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8E1A" w14:textId="77777777" w:rsidR="00171DA4" w:rsidRPr="001039B1" w:rsidRDefault="00171DA4" w:rsidP="00171DA4">
      <w:pPr>
        <w:pStyle w:val="Default"/>
        <w:jc w:val="center"/>
        <w:rPr>
          <w:rFonts w:ascii="Calibri Light" w:hAnsi="Calibri Light" w:cs="Calibri Light"/>
          <w:sz w:val="28"/>
          <w:szCs w:val="28"/>
        </w:rPr>
      </w:pPr>
      <w:r w:rsidRPr="001039B1">
        <w:rPr>
          <w:rFonts w:ascii="Calibri Light" w:hAnsi="Calibri Light" w:cs="Calibri Light"/>
          <w:sz w:val="28"/>
          <w:szCs w:val="28"/>
        </w:rPr>
        <w:t>Curriculum Vitae</w:t>
      </w:r>
    </w:p>
    <w:p w14:paraId="57594579" w14:textId="77777777" w:rsidR="00171DA4" w:rsidRPr="00BA1965" w:rsidRDefault="00171DA4" w:rsidP="00171DA4">
      <w:pPr>
        <w:pStyle w:val="Default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January 2025</w:t>
      </w:r>
    </w:p>
    <w:p w14:paraId="16CB29FC" w14:textId="77777777" w:rsidR="00171DA4" w:rsidRPr="001039B1" w:rsidRDefault="00171DA4" w:rsidP="00171DA4">
      <w:pPr>
        <w:pStyle w:val="Default"/>
        <w:jc w:val="center"/>
        <w:rPr>
          <w:rFonts w:ascii="Calibri Light" w:hAnsi="Calibri Light" w:cs="Calibri Light"/>
          <w:sz w:val="28"/>
          <w:szCs w:val="28"/>
        </w:rPr>
      </w:pPr>
    </w:p>
    <w:p w14:paraId="0B165D73" w14:textId="77777777" w:rsidR="00171DA4" w:rsidRPr="001039B1" w:rsidRDefault="00171DA4" w:rsidP="00171DA4">
      <w:pPr>
        <w:pStyle w:val="Default"/>
        <w:jc w:val="center"/>
        <w:rPr>
          <w:rFonts w:ascii="Calibri Light" w:hAnsi="Calibri Light" w:cs="Calibri Light"/>
          <w:b/>
          <w:sz w:val="28"/>
          <w:szCs w:val="28"/>
        </w:rPr>
      </w:pPr>
      <w:r w:rsidRPr="001039B1">
        <w:rPr>
          <w:rFonts w:ascii="Calibri Light" w:hAnsi="Calibri Light" w:cs="Calibri Light"/>
          <w:b/>
          <w:sz w:val="28"/>
          <w:szCs w:val="28"/>
        </w:rPr>
        <w:t>Sydney Trask, Ph.D.</w:t>
      </w:r>
    </w:p>
    <w:p w14:paraId="740BC164" w14:textId="77777777" w:rsidR="00171DA4" w:rsidRPr="001039B1" w:rsidRDefault="00171DA4" w:rsidP="00171DA4">
      <w:pPr>
        <w:pStyle w:val="Default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02071783" w14:textId="77777777" w:rsidR="00171DA4" w:rsidRPr="00E946FC" w:rsidRDefault="00171DA4" w:rsidP="00171DA4">
      <w:pPr>
        <w:pStyle w:val="Default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Indiana</w:t>
      </w:r>
      <w:r w:rsidRPr="001039B1">
        <w:rPr>
          <w:rFonts w:ascii="Calibri Light" w:hAnsi="Calibri Light" w:cs="Calibri Light"/>
          <w:sz w:val="28"/>
          <w:szCs w:val="28"/>
        </w:rPr>
        <w:t xml:space="preserve"> University | Department of Psychological </w:t>
      </w:r>
      <w:r>
        <w:rPr>
          <w:rFonts w:ascii="Calibri Light" w:hAnsi="Calibri Light" w:cs="Calibri Light"/>
          <w:sz w:val="28"/>
          <w:szCs w:val="28"/>
        </w:rPr>
        <w:t xml:space="preserve">and Brain </w:t>
      </w:r>
      <w:r w:rsidRPr="001039B1">
        <w:rPr>
          <w:rFonts w:ascii="Calibri Light" w:hAnsi="Calibri Light" w:cs="Calibri Light"/>
          <w:sz w:val="28"/>
          <w:szCs w:val="28"/>
        </w:rPr>
        <w:t>Sciences</w:t>
      </w:r>
    </w:p>
    <w:p w14:paraId="651DAB91" w14:textId="2DEF360F" w:rsidR="00171DA4" w:rsidRPr="001039B1" w:rsidRDefault="00171DA4" w:rsidP="00171DA4">
      <w:pPr>
        <w:pStyle w:val="Default"/>
        <w:jc w:val="center"/>
        <w:rPr>
          <w:rFonts w:ascii="Calibri Light" w:hAnsi="Calibri Light" w:cs="Calibri Light"/>
          <w:sz w:val="28"/>
          <w:szCs w:val="28"/>
        </w:rPr>
      </w:pPr>
      <w:r w:rsidRPr="00E946FC">
        <w:rPr>
          <w:rFonts w:ascii="Calibri Light" w:hAnsi="Calibri Light" w:cs="Calibri Light"/>
          <w:sz w:val="28"/>
          <w:szCs w:val="28"/>
        </w:rPr>
        <w:t xml:space="preserve">702 N. Walnut Grove </w:t>
      </w:r>
      <w:r w:rsidR="00F82AD1">
        <w:rPr>
          <w:rFonts w:ascii="Calibri Light" w:hAnsi="Calibri Light" w:cs="Calibri Light"/>
          <w:sz w:val="28"/>
          <w:szCs w:val="28"/>
        </w:rPr>
        <w:t>St</w:t>
      </w:r>
      <w:r w:rsidRPr="00E946FC">
        <w:rPr>
          <w:rFonts w:ascii="Calibri Light" w:hAnsi="Calibri Light" w:cs="Calibri Light"/>
          <w:sz w:val="28"/>
          <w:szCs w:val="28"/>
        </w:rPr>
        <w:t>.</w:t>
      </w:r>
      <w:r>
        <w:rPr>
          <w:rFonts w:ascii="Calibri Light" w:hAnsi="Calibri Light" w:cs="Calibri Light"/>
          <w:sz w:val="28"/>
          <w:szCs w:val="28"/>
        </w:rPr>
        <w:t>,</w:t>
      </w:r>
      <w:r w:rsidRPr="00E946FC">
        <w:rPr>
          <w:rFonts w:ascii="Calibri Light" w:hAnsi="Calibri Light" w:cs="Calibri Light"/>
          <w:sz w:val="28"/>
          <w:szCs w:val="28"/>
        </w:rPr>
        <w:t> Bloomington, IN 47405</w:t>
      </w:r>
    </w:p>
    <w:p w14:paraId="3E4BD59C" w14:textId="77777777" w:rsidR="00171DA4" w:rsidRPr="001039B1" w:rsidRDefault="00171DA4" w:rsidP="00171DA4">
      <w:pPr>
        <w:pStyle w:val="Default"/>
        <w:jc w:val="center"/>
        <w:rPr>
          <w:rFonts w:ascii="Calibri Light" w:hAnsi="Calibri Light" w:cs="Calibri Light"/>
          <w:sz w:val="28"/>
          <w:szCs w:val="28"/>
        </w:rPr>
      </w:pPr>
      <w:r w:rsidRPr="001039B1">
        <w:rPr>
          <w:rFonts w:ascii="Calibri Light" w:hAnsi="Calibri Light" w:cs="Calibri Light"/>
          <w:sz w:val="28"/>
          <w:szCs w:val="28"/>
        </w:rPr>
        <w:t>e-mail: strask@</w:t>
      </w:r>
      <w:r>
        <w:rPr>
          <w:rFonts w:ascii="Calibri Light" w:hAnsi="Calibri Light" w:cs="Calibri Light"/>
          <w:sz w:val="28"/>
          <w:szCs w:val="28"/>
        </w:rPr>
        <w:t>iu</w:t>
      </w:r>
      <w:r w:rsidRPr="001039B1">
        <w:rPr>
          <w:rFonts w:ascii="Calibri Light" w:hAnsi="Calibri Light" w:cs="Calibri Light"/>
          <w:sz w:val="28"/>
          <w:szCs w:val="28"/>
        </w:rPr>
        <w:t>.edu</w:t>
      </w:r>
    </w:p>
    <w:p w14:paraId="7E4E9CC8" w14:textId="77777777" w:rsidR="00171DA4" w:rsidRPr="00334345" w:rsidRDefault="00171DA4" w:rsidP="00171DA4">
      <w:pPr>
        <w:pStyle w:val="Default"/>
        <w:jc w:val="center"/>
        <w:rPr>
          <w:rFonts w:ascii="Calibri Light" w:hAnsi="Calibri Light" w:cs="Calibri Light"/>
          <w:u w:val="single"/>
        </w:rPr>
      </w:pPr>
      <w:hyperlink r:id="rId5" w:history="1">
        <w:r w:rsidRPr="00334345">
          <w:rPr>
            <w:rStyle w:val="Hyperlink"/>
            <w:rFonts w:ascii="Calibri Light" w:hAnsi="Calibri Light" w:cs="Calibri Light"/>
          </w:rPr>
          <w:t>Google Scholar</w:t>
        </w:r>
      </w:hyperlink>
    </w:p>
    <w:p w14:paraId="28E1A011" w14:textId="77777777" w:rsidR="00171DA4" w:rsidRPr="00334345" w:rsidRDefault="00171DA4" w:rsidP="00171DA4">
      <w:pPr>
        <w:pStyle w:val="Default"/>
        <w:jc w:val="center"/>
        <w:rPr>
          <w:rFonts w:ascii="Calibri Light" w:hAnsi="Calibri Light" w:cs="Calibri Light"/>
        </w:rPr>
      </w:pPr>
      <w:hyperlink r:id="rId6" w:history="1">
        <w:r w:rsidRPr="00334345">
          <w:rPr>
            <w:rStyle w:val="Hyperlink"/>
            <w:rFonts w:ascii="Calibri Light" w:hAnsi="Calibri Light" w:cs="Calibri Light"/>
          </w:rPr>
          <w:t>Website</w:t>
        </w:r>
      </w:hyperlink>
    </w:p>
    <w:p w14:paraId="72C665F1" w14:textId="77777777" w:rsidR="00171DA4" w:rsidRPr="00D13FA3" w:rsidRDefault="00171DA4" w:rsidP="00171DA4">
      <w:pPr>
        <w:pStyle w:val="Default"/>
        <w:jc w:val="center"/>
        <w:rPr>
          <w:rFonts w:ascii="Calibri Light" w:hAnsi="Calibri Light" w:cs="Calibri Light"/>
        </w:rPr>
      </w:pPr>
    </w:p>
    <w:p w14:paraId="4041D07A" w14:textId="77777777" w:rsidR="00171DA4" w:rsidRPr="00000042" w:rsidRDefault="00171DA4" w:rsidP="00171DA4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000042">
        <w:rPr>
          <w:rFonts w:ascii="Calibri Light" w:hAnsi="Calibri Light" w:cs="Calibri Light"/>
          <w:b/>
          <w:bCs/>
          <w:sz w:val="28"/>
          <w:szCs w:val="28"/>
        </w:rPr>
        <w:t>Positions</w:t>
      </w:r>
    </w:p>
    <w:p w14:paraId="37E7B0D0" w14:textId="77777777" w:rsidR="00171DA4" w:rsidRPr="00000042" w:rsidRDefault="00171DA4" w:rsidP="00171DA4">
      <w:pPr>
        <w:jc w:val="center"/>
        <w:rPr>
          <w:rFonts w:ascii="Calibri Light" w:hAnsi="Calibri Light" w:cs="Calibri Light"/>
          <w:sz w:val="28"/>
          <w:szCs w:val="28"/>
        </w:rPr>
      </w:pPr>
    </w:p>
    <w:p w14:paraId="4E76E2E5" w14:textId="77777777" w:rsidR="00171DA4" w:rsidRDefault="00171DA4" w:rsidP="00171DA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Indiana University, Bloomington, IN, 47405</w:t>
      </w:r>
    </w:p>
    <w:p w14:paraId="41EB4209" w14:textId="77777777" w:rsidR="00171DA4" w:rsidRDefault="00171DA4" w:rsidP="00171DA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Assistant Professor of Psychological and Brain Sciences</w:t>
      </w:r>
    </w:p>
    <w:p w14:paraId="79511ABF" w14:textId="77777777" w:rsidR="00171DA4" w:rsidRDefault="00171DA4" w:rsidP="00171DA4">
      <w:pPr>
        <w:rPr>
          <w:rFonts w:ascii="Calibri Light" w:hAnsi="Calibri Light" w:cs="Calibri Light"/>
        </w:rPr>
      </w:pPr>
    </w:p>
    <w:p w14:paraId="377C1C88" w14:textId="77777777" w:rsidR="00171DA4" w:rsidRPr="00000042" w:rsidRDefault="00171DA4" w:rsidP="00171DA4">
      <w:pPr>
        <w:rPr>
          <w:rFonts w:ascii="Calibri Light" w:hAnsi="Calibri Light" w:cs="Calibri Light"/>
        </w:rPr>
      </w:pPr>
      <w:r w:rsidRPr="00000042">
        <w:rPr>
          <w:rFonts w:ascii="Calibri Light" w:hAnsi="Calibri Light" w:cs="Calibri Light"/>
        </w:rPr>
        <w:t>Purdue University, West Lafayette, IN, 47907</w:t>
      </w:r>
    </w:p>
    <w:p w14:paraId="2F5F4CB9" w14:textId="77777777" w:rsidR="00171DA4" w:rsidRPr="00000042" w:rsidRDefault="00171DA4" w:rsidP="00171DA4">
      <w:pPr>
        <w:rPr>
          <w:rFonts w:ascii="Calibri Light" w:hAnsi="Calibri Light" w:cs="Calibri Light"/>
        </w:rPr>
      </w:pPr>
      <w:r w:rsidRPr="00000042">
        <w:rPr>
          <w:rFonts w:ascii="Calibri Light" w:hAnsi="Calibri Light" w:cs="Calibri Light"/>
        </w:rPr>
        <w:tab/>
        <w:t>Assistant Professor of Neuroscience and Behavior</w:t>
      </w:r>
    </w:p>
    <w:p w14:paraId="760F1B56" w14:textId="77777777" w:rsidR="00171DA4" w:rsidRPr="00000042" w:rsidRDefault="00171DA4" w:rsidP="00171DA4">
      <w:pPr>
        <w:rPr>
          <w:rFonts w:ascii="Calibri Light" w:hAnsi="Calibri Light" w:cs="Calibri Light"/>
        </w:rPr>
      </w:pPr>
      <w:r w:rsidRPr="00000042">
        <w:rPr>
          <w:rFonts w:ascii="Calibri Light" w:hAnsi="Calibri Light" w:cs="Calibri Light"/>
        </w:rPr>
        <w:tab/>
        <w:t xml:space="preserve">August 2021 – </w:t>
      </w:r>
      <w:r>
        <w:rPr>
          <w:rFonts w:ascii="Calibri Light" w:hAnsi="Calibri Light" w:cs="Calibri Light"/>
        </w:rPr>
        <w:t>December 2024</w:t>
      </w:r>
    </w:p>
    <w:p w14:paraId="3C98B30B" w14:textId="77777777" w:rsidR="00171DA4" w:rsidRPr="00000042" w:rsidRDefault="00171DA4" w:rsidP="00171DA4">
      <w:pPr>
        <w:rPr>
          <w:rFonts w:ascii="Calibri Light" w:hAnsi="Calibri Light" w:cs="Calibri Light"/>
        </w:rPr>
      </w:pPr>
      <w:r w:rsidRPr="00000042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000042">
        <w:rPr>
          <w:rFonts w:ascii="Calibri Light" w:hAnsi="Calibri Light" w:cs="Calibri Light"/>
        </w:rPr>
        <w:t xml:space="preserve">Faculty Associate of the Purdue Institute for Integrative Neuroscience </w:t>
      </w:r>
    </w:p>
    <w:p w14:paraId="49199020" w14:textId="77777777" w:rsidR="00171DA4" w:rsidRDefault="00171DA4" w:rsidP="00171DA4">
      <w:pPr>
        <w:rPr>
          <w:rFonts w:ascii="Calibri Light" w:hAnsi="Calibri Light" w:cs="Calibri Light"/>
        </w:rPr>
      </w:pPr>
      <w:r w:rsidRPr="00000042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000042">
        <w:rPr>
          <w:rFonts w:ascii="Calibri Light" w:hAnsi="Calibri Light" w:cs="Calibri Light"/>
        </w:rPr>
        <w:t>Faculty Associate of the Purdue Center on Aging and the Life Course</w:t>
      </w:r>
    </w:p>
    <w:p w14:paraId="74BB0160" w14:textId="77777777" w:rsidR="00171DA4" w:rsidRPr="002A5924" w:rsidRDefault="00171DA4" w:rsidP="00171DA4">
      <w:pPr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 w:rsidRPr="002A5924">
        <w:rPr>
          <w:rFonts w:ascii="Calibri Light" w:hAnsi="Calibri Light" w:cs="Calibri Light"/>
          <w:bCs/>
        </w:rPr>
        <w:t>Faculty Associate of the Purdue Center for Research on Brain, Behavior, and Neurorehabilitation</w:t>
      </w:r>
    </w:p>
    <w:p w14:paraId="5DD8FB1B" w14:textId="6F2BB1BF" w:rsidR="003D3FA1" w:rsidRPr="003D3FA1" w:rsidRDefault="003D3FA1" w:rsidP="00A23D68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</w:r>
    </w:p>
    <w:p w14:paraId="148F87F5" w14:textId="3ECEBB12" w:rsidR="003D3FA1" w:rsidRPr="003D3FA1" w:rsidRDefault="003D3FA1" w:rsidP="00A23D68">
      <w:pPr>
        <w:rPr>
          <w:rFonts w:asciiTheme="majorHAnsi" w:hAnsiTheme="majorHAnsi"/>
          <w:bCs/>
          <w:u w:val="single"/>
        </w:rPr>
      </w:pPr>
      <w:r w:rsidRPr="003D3FA1">
        <w:rPr>
          <w:rFonts w:asciiTheme="majorHAnsi" w:hAnsiTheme="majorHAnsi"/>
          <w:bCs/>
          <w:u w:val="single"/>
        </w:rPr>
        <w:t>Postdoctoral Work:</w:t>
      </w:r>
    </w:p>
    <w:p w14:paraId="53527DD9" w14:textId="28455E60" w:rsidR="00A23D68" w:rsidRDefault="00A23D68" w:rsidP="00A23D6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The University of Wisconsin – Milwaukee</w:t>
      </w:r>
      <w:r>
        <w:rPr>
          <w:rFonts w:asciiTheme="majorHAnsi" w:hAnsiTheme="majorHAnsi"/>
        </w:rPr>
        <w:t>, Milwaukee, WI, 5320</w:t>
      </w:r>
      <w:r w:rsidR="0088075E">
        <w:rPr>
          <w:rFonts w:asciiTheme="majorHAnsi" w:hAnsiTheme="majorHAnsi"/>
        </w:rPr>
        <w:t>1</w:t>
      </w:r>
    </w:p>
    <w:p w14:paraId="1EB2E2DF" w14:textId="6E5E05F8" w:rsidR="00A23D68" w:rsidRDefault="00E4637D" w:rsidP="00A23D6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23D68">
        <w:rPr>
          <w:rFonts w:asciiTheme="majorHAnsi" w:hAnsiTheme="majorHAnsi"/>
        </w:rPr>
        <w:t>Postdoctoral Research Fellow to Dr. Fred Helmstetter</w:t>
      </w:r>
    </w:p>
    <w:p w14:paraId="4FB65436" w14:textId="7AFD9C70" w:rsidR="00A23D68" w:rsidRDefault="00E4637D" w:rsidP="00A23D6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23D68">
        <w:rPr>
          <w:rFonts w:asciiTheme="majorHAnsi" w:hAnsiTheme="majorHAnsi"/>
        </w:rPr>
        <w:t xml:space="preserve">May 2018 – </w:t>
      </w:r>
      <w:r w:rsidR="001840C0">
        <w:rPr>
          <w:rFonts w:asciiTheme="majorHAnsi" w:hAnsiTheme="majorHAnsi"/>
        </w:rPr>
        <w:t>July 2021</w:t>
      </w:r>
    </w:p>
    <w:p w14:paraId="6E5BCEBA" w14:textId="3827E5C7" w:rsidR="00E4637D" w:rsidRDefault="00E4637D" w:rsidP="00E4637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Pr="0015639F">
        <w:rPr>
          <w:rFonts w:ascii="Calibri Light" w:hAnsi="Calibri Light" w:cs="Calibri Light"/>
        </w:rPr>
        <w:t xml:space="preserve">Ruth L. </w:t>
      </w:r>
      <w:proofErr w:type="spellStart"/>
      <w:r w:rsidRPr="0015639F">
        <w:rPr>
          <w:rFonts w:ascii="Calibri Light" w:hAnsi="Calibri Light" w:cs="Calibri Light"/>
        </w:rPr>
        <w:t>Kirschstein</w:t>
      </w:r>
      <w:proofErr w:type="spellEnd"/>
      <w:r w:rsidRPr="0015639F">
        <w:rPr>
          <w:rFonts w:ascii="Calibri Light" w:hAnsi="Calibri Light" w:cs="Calibri Light"/>
        </w:rPr>
        <w:t xml:space="preserve"> National Research Service Award (NRSA) Individual Postdoctoral Fellow</w:t>
      </w:r>
    </w:p>
    <w:p w14:paraId="4A490544" w14:textId="6870D5D1" w:rsidR="00E4637D" w:rsidRPr="00E4637D" w:rsidRDefault="00E4637D" w:rsidP="00A23D6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August 2019 – </w:t>
      </w:r>
      <w:r w:rsidR="001840C0">
        <w:rPr>
          <w:rFonts w:ascii="Calibri Light" w:hAnsi="Calibri Light" w:cs="Calibri Light"/>
        </w:rPr>
        <w:t>July 2021</w:t>
      </w:r>
    </w:p>
    <w:p w14:paraId="20C9753C" w14:textId="655EE4EC" w:rsidR="00A23D68" w:rsidRDefault="00A23D68" w:rsidP="00A23D6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The University of Vermont</w:t>
      </w:r>
      <w:r>
        <w:rPr>
          <w:rFonts w:asciiTheme="majorHAnsi" w:hAnsiTheme="majorHAnsi"/>
        </w:rPr>
        <w:t>, Burlington, VT</w:t>
      </w:r>
      <w:r w:rsidR="005E6DF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05405</w:t>
      </w:r>
    </w:p>
    <w:p w14:paraId="6BA33B90" w14:textId="34675F92" w:rsidR="00A23D68" w:rsidRDefault="00E4637D" w:rsidP="00A23D6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23D68">
        <w:rPr>
          <w:rFonts w:asciiTheme="majorHAnsi" w:hAnsiTheme="majorHAnsi"/>
        </w:rPr>
        <w:t>Postdoctoral Research Fellow to Dr. Mark Bouton</w:t>
      </w:r>
    </w:p>
    <w:p w14:paraId="7030E910" w14:textId="7CCA273F" w:rsidR="00A23D68" w:rsidRPr="000D6332" w:rsidRDefault="00E4637D" w:rsidP="00A23D6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23D68">
        <w:rPr>
          <w:rFonts w:asciiTheme="majorHAnsi" w:hAnsiTheme="majorHAnsi"/>
        </w:rPr>
        <w:t>June 2017 – May 2018</w:t>
      </w:r>
    </w:p>
    <w:p w14:paraId="1F69FE6E" w14:textId="77777777" w:rsidR="00A23D68" w:rsidRDefault="00A23D68" w:rsidP="00A23D68"/>
    <w:p w14:paraId="40527FED" w14:textId="77777777" w:rsidR="00A23D68" w:rsidRPr="0047103B" w:rsidRDefault="00A23D68" w:rsidP="00A23D68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47103B">
        <w:rPr>
          <w:rFonts w:ascii="Calibri Light" w:hAnsi="Calibri Light" w:cs="Calibri Light"/>
          <w:b/>
          <w:bCs/>
          <w:sz w:val="28"/>
          <w:szCs w:val="28"/>
        </w:rPr>
        <w:t>Education</w:t>
      </w:r>
    </w:p>
    <w:p w14:paraId="38028941" w14:textId="77777777" w:rsidR="00A23D68" w:rsidRPr="00D13FA3" w:rsidRDefault="00A23D68" w:rsidP="00A23D68">
      <w:pPr>
        <w:jc w:val="center"/>
        <w:rPr>
          <w:rFonts w:ascii="Calibri Light" w:hAnsi="Calibri Light" w:cs="Calibri Light"/>
          <w:sz w:val="28"/>
          <w:szCs w:val="28"/>
        </w:rPr>
      </w:pPr>
    </w:p>
    <w:p w14:paraId="54585A81" w14:textId="77777777" w:rsidR="00A23D68" w:rsidRPr="00D13FA3" w:rsidRDefault="00A23D68" w:rsidP="00A23D68">
      <w:pPr>
        <w:rPr>
          <w:rFonts w:ascii="Calibri Light" w:hAnsi="Calibri Light" w:cs="Calibri Light"/>
        </w:rPr>
      </w:pPr>
      <w:r w:rsidRPr="0047103B">
        <w:rPr>
          <w:rFonts w:ascii="Calibri Light" w:hAnsi="Calibri Light" w:cs="Calibri Light"/>
          <w:b/>
          <w:bCs/>
        </w:rPr>
        <w:t>The University of Vermont</w:t>
      </w:r>
      <w:r w:rsidRPr="00D13FA3">
        <w:rPr>
          <w:rFonts w:ascii="Calibri Light" w:hAnsi="Calibri Light" w:cs="Calibri Light"/>
        </w:rPr>
        <w:t>, Burlington, VT 05405</w:t>
      </w:r>
    </w:p>
    <w:p w14:paraId="5C94E32C" w14:textId="72509977" w:rsidR="00A23D68" w:rsidRPr="00D13FA3" w:rsidRDefault="00E4637D" w:rsidP="00A23D6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A23D68" w:rsidRPr="00D13FA3">
        <w:rPr>
          <w:rFonts w:ascii="Calibri Light" w:hAnsi="Calibri Light" w:cs="Calibri Light"/>
        </w:rPr>
        <w:t>Doctor of Philosophy in Psychological Science, May 2017</w:t>
      </w:r>
    </w:p>
    <w:p w14:paraId="56DC06CB" w14:textId="6EE49BD5" w:rsidR="00A23D68" w:rsidRDefault="00E4637D" w:rsidP="00A23D6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A23D68" w:rsidRPr="00D13FA3">
        <w:rPr>
          <w:rFonts w:ascii="Calibri Light" w:hAnsi="Calibri Light" w:cs="Calibri Light"/>
        </w:rPr>
        <w:t xml:space="preserve">Dissertation: Cues Associated with Alternative Reinforcement Can Attenuate Resurgence of an </w:t>
      </w:r>
      <w:r>
        <w:rPr>
          <w:rFonts w:ascii="Calibri Light" w:hAnsi="Calibri Light" w:cs="Calibri Light"/>
        </w:rPr>
        <w:tab/>
      </w:r>
      <w:r w:rsidR="00A23D68" w:rsidRPr="00D13FA3">
        <w:rPr>
          <w:rFonts w:ascii="Calibri Light" w:hAnsi="Calibri Light" w:cs="Calibri Light"/>
        </w:rPr>
        <w:t>Extinguished Instrumental Response</w:t>
      </w:r>
    </w:p>
    <w:p w14:paraId="51FD8498" w14:textId="533B28D3" w:rsidR="00A23D68" w:rsidRPr="00D13FA3" w:rsidRDefault="00E4637D" w:rsidP="00A23D6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A23D68">
        <w:rPr>
          <w:rFonts w:ascii="Calibri Light" w:hAnsi="Calibri Light" w:cs="Calibri Light"/>
        </w:rPr>
        <w:t>Research Mentor: Dr. Mark Bouton</w:t>
      </w:r>
    </w:p>
    <w:p w14:paraId="05D495D0" w14:textId="77777777" w:rsidR="00A23D68" w:rsidRPr="00D13FA3" w:rsidRDefault="00A23D68" w:rsidP="00A23D68">
      <w:pPr>
        <w:rPr>
          <w:rFonts w:ascii="Calibri Light" w:hAnsi="Calibri Light" w:cs="Calibri Light"/>
        </w:rPr>
      </w:pPr>
      <w:r w:rsidRPr="0047103B">
        <w:rPr>
          <w:rFonts w:ascii="Calibri Light" w:hAnsi="Calibri Light" w:cs="Calibri Light"/>
          <w:b/>
          <w:bCs/>
        </w:rPr>
        <w:t>The University of Vermont</w:t>
      </w:r>
      <w:r w:rsidRPr="00D13FA3">
        <w:rPr>
          <w:rFonts w:ascii="Calibri Light" w:hAnsi="Calibri Light" w:cs="Calibri Light"/>
        </w:rPr>
        <w:t>, Burlington, VT 05405</w:t>
      </w:r>
    </w:p>
    <w:p w14:paraId="4783F0D4" w14:textId="1F99F69A" w:rsidR="00A23D68" w:rsidRPr="00D13FA3" w:rsidRDefault="00E4637D" w:rsidP="00A23D6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A23D68" w:rsidRPr="00D13FA3">
        <w:rPr>
          <w:rFonts w:ascii="Calibri Light" w:hAnsi="Calibri Light" w:cs="Calibri Light"/>
        </w:rPr>
        <w:t>Master of Arts in Psychological Science, February 2014</w:t>
      </w:r>
    </w:p>
    <w:p w14:paraId="2BBACB8F" w14:textId="4FCF5C3C" w:rsidR="00A23D68" w:rsidRDefault="00E4637D" w:rsidP="00A23D6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A23D68" w:rsidRPr="00D13FA3">
        <w:rPr>
          <w:rFonts w:ascii="Calibri Light" w:hAnsi="Calibri Light" w:cs="Calibri Light"/>
        </w:rPr>
        <w:t xml:space="preserve">Thesis: Contextual Control of Operant Behavior: Evidence for Hierarchical Associations in Instrumental </w:t>
      </w:r>
      <w:r>
        <w:rPr>
          <w:rFonts w:ascii="Calibri Light" w:hAnsi="Calibri Light" w:cs="Calibri Light"/>
        </w:rPr>
        <w:tab/>
      </w:r>
      <w:r w:rsidR="00A23D68" w:rsidRPr="00D13FA3">
        <w:rPr>
          <w:rFonts w:ascii="Calibri Light" w:hAnsi="Calibri Light" w:cs="Calibri Light"/>
        </w:rPr>
        <w:t>Learning</w:t>
      </w:r>
    </w:p>
    <w:p w14:paraId="381FFEEC" w14:textId="6112535F" w:rsidR="00A23D68" w:rsidRPr="00D13FA3" w:rsidRDefault="00E4637D" w:rsidP="00A23D6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A23D68">
        <w:rPr>
          <w:rFonts w:ascii="Calibri Light" w:hAnsi="Calibri Light" w:cs="Calibri Light"/>
        </w:rPr>
        <w:t>Research Mentor: Dr. Mark Bouton</w:t>
      </w:r>
    </w:p>
    <w:p w14:paraId="3E8372A2" w14:textId="77777777" w:rsidR="00A23D68" w:rsidRPr="00F04D31" w:rsidRDefault="00A23D68" w:rsidP="00A23D68">
      <w:pPr>
        <w:rPr>
          <w:rFonts w:ascii="Calibri Light" w:hAnsi="Calibri Light" w:cs="Calibri Light"/>
        </w:rPr>
      </w:pPr>
      <w:r w:rsidRPr="0047103B">
        <w:rPr>
          <w:rFonts w:ascii="Calibri Light" w:hAnsi="Calibri Light" w:cs="Calibri Light"/>
          <w:b/>
          <w:bCs/>
        </w:rPr>
        <w:t>Kent Sta</w:t>
      </w:r>
      <w:r w:rsidRPr="00F04D31">
        <w:rPr>
          <w:rFonts w:ascii="Calibri Light" w:hAnsi="Calibri Light" w:cs="Calibri Light"/>
          <w:b/>
          <w:bCs/>
        </w:rPr>
        <w:t>te University</w:t>
      </w:r>
      <w:r w:rsidRPr="00F04D31">
        <w:rPr>
          <w:rFonts w:ascii="Calibri Light" w:hAnsi="Calibri Light" w:cs="Calibri Light"/>
        </w:rPr>
        <w:t>, Kent, OH 44240</w:t>
      </w:r>
    </w:p>
    <w:p w14:paraId="53D194F4" w14:textId="17153ABB" w:rsidR="00A23D68" w:rsidRPr="00F04D31" w:rsidRDefault="00E4637D" w:rsidP="00A23D68">
      <w:pPr>
        <w:rPr>
          <w:rFonts w:ascii="Calibri Light" w:hAnsi="Calibri Light" w:cs="Calibri Light"/>
        </w:rPr>
      </w:pPr>
      <w:r w:rsidRPr="00F04D31">
        <w:rPr>
          <w:rFonts w:ascii="Calibri Light" w:hAnsi="Calibri Light" w:cs="Calibri Light"/>
        </w:rPr>
        <w:tab/>
      </w:r>
      <w:r w:rsidR="00A23D68" w:rsidRPr="00F04D31">
        <w:rPr>
          <w:rFonts w:ascii="Calibri Light" w:hAnsi="Calibri Light" w:cs="Calibri Light"/>
        </w:rPr>
        <w:t>Bachelor of Arts in Psychology, May 2012</w:t>
      </w:r>
    </w:p>
    <w:p w14:paraId="2A4C4842" w14:textId="247ADBE5" w:rsidR="00A23D68" w:rsidRPr="00F04D31" w:rsidRDefault="00E4637D" w:rsidP="00A23D68">
      <w:pPr>
        <w:rPr>
          <w:rFonts w:ascii="Calibri Light" w:hAnsi="Calibri Light" w:cs="Calibri Light"/>
        </w:rPr>
      </w:pPr>
      <w:r w:rsidRPr="00F04D31">
        <w:rPr>
          <w:rFonts w:ascii="Calibri Light" w:hAnsi="Calibri Light" w:cs="Calibri Light"/>
        </w:rPr>
        <w:lastRenderedPageBreak/>
        <w:tab/>
      </w:r>
      <w:r w:rsidR="00A23D68" w:rsidRPr="00F04D31">
        <w:rPr>
          <w:rFonts w:ascii="Calibri Light" w:hAnsi="Calibri Light" w:cs="Calibri Light"/>
        </w:rPr>
        <w:t>Summa Cum Laude</w:t>
      </w:r>
    </w:p>
    <w:p w14:paraId="4B7CC9DE" w14:textId="1852B05E" w:rsidR="00A23D68" w:rsidRPr="00F04D31" w:rsidRDefault="00E4637D" w:rsidP="00A23D68">
      <w:pPr>
        <w:rPr>
          <w:rFonts w:ascii="Calibri Light" w:hAnsi="Calibri Light" w:cs="Calibri Light"/>
        </w:rPr>
      </w:pPr>
      <w:r w:rsidRPr="00F04D31">
        <w:rPr>
          <w:rFonts w:ascii="Calibri Light" w:hAnsi="Calibri Light" w:cs="Calibri Light"/>
        </w:rPr>
        <w:tab/>
      </w:r>
      <w:r w:rsidR="00A23D68" w:rsidRPr="00F04D31">
        <w:rPr>
          <w:rFonts w:ascii="Calibri Light" w:hAnsi="Calibri Light" w:cs="Calibri Light"/>
        </w:rPr>
        <w:t xml:space="preserve">Research Mentors: Dr. Aaron </w:t>
      </w:r>
      <w:proofErr w:type="spellStart"/>
      <w:r w:rsidR="00A23D68" w:rsidRPr="00F04D31">
        <w:rPr>
          <w:rFonts w:ascii="Calibri Light" w:hAnsi="Calibri Light" w:cs="Calibri Light"/>
        </w:rPr>
        <w:t>Jasnow</w:t>
      </w:r>
      <w:proofErr w:type="spellEnd"/>
      <w:r w:rsidR="00A23D68" w:rsidRPr="00F04D31">
        <w:rPr>
          <w:rFonts w:ascii="Calibri Light" w:hAnsi="Calibri Light" w:cs="Calibri Light"/>
        </w:rPr>
        <w:t>, Dr. David Riccio</w:t>
      </w:r>
    </w:p>
    <w:p w14:paraId="0D5924D7" w14:textId="77777777" w:rsidR="00A23D68" w:rsidRPr="00F04D31" w:rsidRDefault="00A23D68" w:rsidP="00A23D68"/>
    <w:p w14:paraId="1CD0092E" w14:textId="77777777" w:rsidR="004F075A" w:rsidRDefault="004F075A" w:rsidP="004F075A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76645E">
        <w:rPr>
          <w:rFonts w:ascii="Calibri Light" w:hAnsi="Calibri Light" w:cs="Calibri Light"/>
          <w:b/>
          <w:bCs/>
          <w:sz w:val="28"/>
          <w:szCs w:val="28"/>
        </w:rPr>
        <w:t>Publications</w:t>
      </w:r>
    </w:p>
    <w:p w14:paraId="73FCEC52" w14:textId="77777777" w:rsidR="004F075A" w:rsidRDefault="004F075A" w:rsidP="004F075A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4902F1FC" w14:textId="77777777" w:rsidR="004F075A" w:rsidRPr="0043522B" w:rsidRDefault="004F075A" w:rsidP="004F075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*denotes senior/corresponding author, </w:t>
      </w:r>
      <w:proofErr w:type="spellStart"/>
      <w:r>
        <w:rPr>
          <w:rFonts w:ascii="Calibri Light" w:hAnsi="Calibri Light" w:cs="Calibri Light"/>
          <w:vertAlign w:val="superscript"/>
        </w:rPr>
        <w:t>g</w:t>
      </w:r>
      <w:r>
        <w:rPr>
          <w:rFonts w:ascii="Calibri Light" w:hAnsi="Calibri Light" w:cs="Calibri Light"/>
        </w:rPr>
        <w:t>denotes</w:t>
      </w:r>
      <w:proofErr w:type="spellEnd"/>
      <w:r>
        <w:rPr>
          <w:rFonts w:ascii="Calibri Light" w:hAnsi="Calibri Light" w:cs="Calibri Light"/>
        </w:rPr>
        <w:t xml:space="preserve"> graduate advisee, </w:t>
      </w:r>
      <w:proofErr w:type="spellStart"/>
      <w:r>
        <w:rPr>
          <w:rFonts w:ascii="Calibri Light" w:hAnsi="Calibri Light" w:cs="Calibri Light"/>
          <w:vertAlign w:val="superscript"/>
        </w:rPr>
        <w:t>u</w:t>
      </w:r>
      <w:r>
        <w:rPr>
          <w:rFonts w:ascii="Calibri Light" w:hAnsi="Calibri Light" w:cs="Calibri Light"/>
        </w:rPr>
        <w:t>denotes</w:t>
      </w:r>
      <w:proofErr w:type="spellEnd"/>
      <w:r>
        <w:rPr>
          <w:rFonts w:ascii="Calibri Light" w:hAnsi="Calibri Light" w:cs="Calibri Light"/>
        </w:rPr>
        <w:t xml:space="preserve"> undergraduate advisee</w:t>
      </w:r>
    </w:p>
    <w:p w14:paraId="110A357A" w14:textId="77777777" w:rsidR="004F075A" w:rsidRDefault="004F075A" w:rsidP="004F075A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4FB2567F" w14:textId="3B8E02E0" w:rsidR="004F075A" w:rsidRPr="00E91413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</w:rPr>
        <w:t xml:space="preserve">*Sharpe, M. J., Ferrara, N. C., </w:t>
      </w:r>
      <w:proofErr w:type="spellStart"/>
      <w:r>
        <w:rPr>
          <w:rFonts w:ascii="Calibri Light" w:hAnsi="Calibri Light" w:cs="Calibri Light"/>
        </w:rPr>
        <w:t>Tronson</w:t>
      </w:r>
      <w:proofErr w:type="spellEnd"/>
      <w:r>
        <w:rPr>
          <w:rFonts w:ascii="Calibri Light" w:hAnsi="Calibri Light" w:cs="Calibri Light"/>
        </w:rPr>
        <w:t xml:space="preserve">, N. C., </w:t>
      </w:r>
      <w:proofErr w:type="spellStart"/>
      <w:r>
        <w:rPr>
          <w:rFonts w:ascii="Calibri Light" w:hAnsi="Calibri Light" w:cs="Calibri Light"/>
        </w:rPr>
        <w:t>Perusini</w:t>
      </w:r>
      <w:proofErr w:type="spellEnd"/>
      <w:r>
        <w:rPr>
          <w:rFonts w:ascii="Calibri Light" w:hAnsi="Calibri Light" w:cs="Calibri Light"/>
        </w:rPr>
        <w:t xml:space="preserve">, J. N., </w:t>
      </w:r>
      <w:proofErr w:type="spellStart"/>
      <w:r>
        <w:rPr>
          <w:rFonts w:ascii="Calibri Light" w:hAnsi="Calibri Light" w:cs="Calibri Light"/>
        </w:rPr>
        <w:t>Kwapis</w:t>
      </w:r>
      <w:proofErr w:type="spellEnd"/>
      <w:r>
        <w:rPr>
          <w:rFonts w:ascii="Calibri Light" w:hAnsi="Calibri Light" w:cs="Calibri Light"/>
        </w:rPr>
        <w:t xml:space="preserve">, J. L., &amp; </w:t>
      </w:r>
      <w:r w:rsidRPr="00E91413">
        <w:rPr>
          <w:rFonts w:ascii="Calibri Light" w:hAnsi="Calibri Light" w:cs="Calibri Light"/>
          <w:b/>
          <w:bCs/>
        </w:rPr>
        <w:t xml:space="preserve">Trask, S. </w:t>
      </w:r>
      <w:r>
        <w:rPr>
          <w:rFonts w:ascii="Calibri Light" w:hAnsi="Calibri Light" w:cs="Calibri Light"/>
        </w:rPr>
        <w:t>(</w:t>
      </w:r>
      <w:r w:rsidR="00C41621">
        <w:rPr>
          <w:rFonts w:ascii="Calibri Light" w:hAnsi="Calibri Light" w:cs="Calibri Light"/>
        </w:rPr>
        <w:t>2024</w:t>
      </w:r>
      <w:r>
        <w:rPr>
          <w:rFonts w:ascii="Calibri Light" w:hAnsi="Calibri Light" w:cs="Calibri Light"/>
        </w:rPr>
        <w:t xml:space="preserve">). </w:t>
      </w:r>
      <w:r w:rsidRPr="00775D0C">
        <w:rPr>
          <w:rFonts w:ascii="Calibri Light" w:hAnsi="Calibri Light" w:cs="Calibri Light"/>
          <w:lang w:val="en-AU"/>
        </w:rPr>
        <w:t>Unconditioned perspectives: New vistas on learning from the Pavlovian society</w:t>
      </w:r>
      <w:r>
        <w:rPr>
          <w:rFonts w:ascii="Calibri Light" w:hAnsi="Calibri Light" w:cs="Calibri Light"/>
          <w:lang w:val="en-AU"/>
        </w:rPr>
        <w:t xml:space="preserve">. </w:t>
      </w:r>
      <w:r>
        <w:rPr>
          <w:rFonts w:ascii="Calibri Light" w:hAnsi="Calibri Light" w:cs="Calibri Light"/>
          <w:i/>
          <w:iCs/>
          <w:lang w:val="en-AU"/>
        </w:rPr>
        <w:t>Neurobiology of Learning and Memory</w:t>
      </w:r>
      <w:r w:rsidR="00C56D3C">
        <w:rPr>
          <w:rFonts w:ascii="Calibri Light" w:hAnsi="Calibri Light" w:cs="Calibri Light"/>
          <w:i/>
          <w:iCs/>
          <w:lang w:val="en-AU"/>
        </w:rPr>
        <w:t xml:space="preserve">, 213, </w:t>
      </w:r>
      <w:r w:rsidR="00C56D3C">
        <w:rPr>
          <w:rFonts w:ascii="Calibri Light" w:hAnsi="Calibri Light" w:cs="Calibri Light"/>
          <w:lang w:val="en-AU"/>
        </w:rPr>
        <w:t>107972.</w:t>
      </w:r>
    </w:p>
    <w:p w14:paraId="07AD236D" w14:textId="77777777" w:rsidR="004F075A" w:rsidRPr="007B5B98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</w:rPr>
        <w:t xml:space="preserve">Patrick, M.B., Preveza, N. J., Kincaid, S.E., </w:t>
      </w:r>
      <w:proofErr w:type="spellStart"/>
      <w:r w:rsidRPr="007B5B98">
        <w:rPr>
          <w:rFonts w:ascii="Calibri Light" w:hAnsi="Calibri Light" w:cs="Calibri Light"/>
        </w:rPr>
        <w:t>Setenet</w:t>
      </w:r>
      <w:proofErr w:type="spellEnd"/>
      <w:r>
        <w:rPr>
          <w:rFonts w:ascii="Calibri Light" w:hAnsi="Calibri Light" w:cs="Calibri Light"/>
        </w:rPr>
        <w:t>, G., Abraham, J. R., Cummings, A.,</w:t>
      </w:r>
      <w:r w:rsidRPr="007B5B9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Banani, S., Ray, W.K., Helm, R.F., </w:t>
      </w:r>
      <w:r>
        <w:rPr>
          <w:rFonts w:ascii="Calibri Light" w:hAnsi="Calibri Light" w:cs="Calibri Light"/>
          <w:b/>
          <w:bCs/>
        </w:rPr>
        <w:t>Trask, S.</w:t>
      </w:r>
      <w:r>
        <w:rPr>
          <w:rFonts w:ascii="Calibri Light" w:hAnsi="Calibri Light" w:cs="Calibri Light"/>
        </w:rPr>
        <w:t xml:space="preserve">, &amp; *Jarome, T.J. (2024). </w:t>
      </w:r>
      <w:r w:rsidRPr="00E85D24">
        <w:rPr>
          <w:rFonts w:ascii="Calibri Light" w:hAnsi="Calibri Light" w:cs="Calibri Light"/>
        </w:rPr>
        <w:t>Dysregulation of baseline and learning-dependent protein degradation in the aged hippocampus</w:t>
      </w:r>
      <w:r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  <w:i/>
          <w:iCs/>
        </w:rPr>
        <w:t xml:space="preserve">Brain Research Bulletin, 215, </w:t>
      </w:r>
      <w:r>
        <w:rPr>
          <w:rFonts w:ascii="Calibri Light" w:hAnsi="Calibri Light" w:cs="Calibri Light"/>
        </w:rPr>
        <w:t>111015</w:t>
      </w:r>
      <w:r>
        <w:rPr>
          <w:rFonts w:ascii="Calibri Light" w:hAnsi="Calibri Light" w:cs="Calibri Light"/>
          <w:i/>
          <w:iCs/>
        </w:rPr>
        <w:t>.</w:t>
      </w:r>
    </w:p>
    <w:p w14:paraId="1834C58C" w14:textId="77777777" w:rsidR="004F075A" w:rsidRPr="00611F45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9A365C">
        <w:rPr>
          <w:rFonts w:ascii="Calibri Light" w:hAnsi="Calibri Light" w:cs="Calibri Light"/>
        </w:rPr>
        <w:t xml:space="preserve">Diehl, M. M., </w:t>
      </w:r>
      <w:proofErr w:type="spellStart"/>
      <w:r w:rsidRPr="009A365C">
        <w:rPr>
          <w:rFonts w:ascii="Calibri Light" w:hAnsi="Calibri Light" w:cs="Calibri Light"/>
        </w:rPr>
        <w:t>Moscarello</w:t>
      </w:r>
      <w:proofErr w:type="spellEnd"/>
      <w:r w:rsidRPr="009A365C">
        <w:rPr>
          <w:rFonts w:ascii="Calibri Light" w:hAnsi="Calibri Light" w:cs="Calibri Light"/>
        </w:rPr>
        <w:t xml:space="preserve">, J. M., &amp; </w:t>
      </w:r>
      <w:r>
        <w:rPr>
          <w:rFonts w:ascii="Calibri Light" w:hAnsi="Calibri Light" w:cs="Calibri Light"/>
        </w:rPr>
        <w:t>*</w:t>
      </w:r>
      <w:r w:rsidRPr="009A365C">
        <w:rPr>
          <w:rFonts w:ascii="Calibri Light" w:hAnsi="Calibri Light" w:cs="Calibri Light"/>
          <w:b/>
          <w:bCs/>
        </w:rPr>
        <w:t>Trask, S.</w:t>
      </w:r>
      <w:r w:rsidRPr="009A365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(2024</w:t>
      </w:r>
      <w:r w:rsidRPr="009A365C">
        <w:rPr>
          <w:rFonts w:ascii="Calibri Light" w:hAnsi="Calibri Light" w:cs="Calibri Light"/>
        </w:rPr>
        <w:t xml:space="preserve">). </w:t>
      </w:r>
      <w:r w:rsidRPr="009A365C">
        <w:rPr>
          <w:rFonts w:ascii="Calibri Light" w:hAnsi="Calibri Light" w:cs="Calibri Light"/>
          <w:lang w:val="en"/>
        </w:rPr>
        <w:t>Behavioral outputs and overlapping circuits between conditional fear and active avoidance.</w:t>
      </w:r>
      <w:r>
        <w:rPr>
          <w:rFonts w:ascii="Calibri Light" w:hAnsi="Calibri Light" w:cs="Calibri Light"/>
          <w:lang w:val="en"/>
        </w:rPr>
        <w:t xml:space="preserve"> </w:t>
      </w:r>
      <w:r>
        <w:rPr>
          <w:rFonts w:ascii="Calibri Light" w:hAnsi="Calibri Light" w:cs="Calibri Light"/>
          <w:i/>
          <w:iCs/>
          <w:lang w:val="en"/>
        </w:rPr>
        <w:t xml:space="preserve">Neurobiology of Learning and Memory, 213, </w:t>
      </w:r>
      <w:r>
        <w:rPr>
          <w:rFonts w:ascii="Calibri Light" w:hAnsi="Calibri Light" w:cs="Calibri Light"/>
          <w:lang w:val="en"/>
        </w:rPr>
        <w:t>107943.</w:t>
      </w:r>
      <w:r w:rsidRPr="00B06FDC">
        <w:rPr>
          <w:rFonts w:ascii="Calibri Light" w:hAnsi="Calibri Light" w:cs="Calibri Light"/>
        </w:rPr>
        <w:t xml:space="preserve"> </w:t>
      </w:r>
    </w:p>
    <w:p w14:paraId="3B8B4122" w14:textId="77777777" w:rsidR="004F075A" w:rsidRPr="00C449F9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C449F9">
        <w:rPr>
          <w:rFonts w:ascii="Calibri Light" w:hAnsi="Calibri Light" w:cs="Calibri Light"/>
          <w:b/>
          <w:bCs/>
        </w:rPr>
        <w:t xml:space="preserve">*Trask, S. </w:t>
      </w:r>
      <w:r w:rsidRPr="00C449F9">
        <w:rPr>
          <w:rFonts w:ascii="Calibri Light" w:hAnsi="Calibri Light" w:cs="Calibri Light"/>
        </w:rPr>
        <w:t xml:space="preserve">&amp; Ferrara, N.C. (2024) Exposure therapy: Enhancing fear extinction. </w:t>
      </w:r>
      <w:proofErr w:type="spellStart"/>
      <w:r>
        <w:rPr>
          <w:rFonts w:ascii="Calibri Light" w:hAnsi="Calibri Light" w:cs="Calibri Light"/>
          <w:i/>
          <w:iCs/>
        </w:rPr>
        <w:t>eLife</w:t>
      </w:r>
      <w:proofErr w:type="spellEnd"/>
      <w:r>
        <w:rPr>
          <w:rFonts w:ascii="Calibri Light" w:hAnsi="Calibri Light" w:cs="Calibri Light"/>
        </w:rPr>
        <w:t xml:space="preserve">, </w:t>
      </w:r>
      <w:r w:rsidRPr="00EE5E08">
        <w:rPr>
          <w:rFonts w:ascii="Calibri Light" w:hAnsi="Calibri Light" w:cs="Calibri Light"/>
          <w:i/>
          <w:iCs/>
        </w:rPr>
        <w:t>13,</w:t>
      </w:r>
      <w:r>
        <w:rPr>
          <w:rFonts w:ascii="Calibri Light" w:hAnsi="Calibri Light" w:cs="Calibri Light"/>
        </w:rPr>
        <w:t xml:space="preserve"> </w:t>
      </w:r>
      <w:r w:rsidRPr="00EE5E08">
        <w:rPr>
          <w:rFonts w:ascii="Calibri Light" w:hAnsi="Calibri Light" w:cs="Calibri Light"/>
        </w:rPr>
        <w:t>e97633</w:t>
      </w:r>
      <w:r>
        <w:rPr>
          <w:rFonts w:ascii="Calibri Light" w:hAnsi="Calibri Light" w:cs="Calibri Light"/>
        </w:rPr>
        <w:t>.</w:t>
      </w:r>
    </w:p>
    <w:p w14:paraId="684E94CF" w14:textId="77777777" w:rsidR="004F075A" w:rsidRPr="00933862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  <w:vertAlign w:val="superscript"/>
        </w:rPr>
        <w:t>g</w:t>
      </w:r>
      <w:r>
        <w:rPr>
          <w:rFonts w:ascii="Calibri Light" w:hAnsi="Calibri Light" w:cs="Calibri Light"/>
        </w:rPr>
        <w:t>Robinson</w:t>
      </w:r>
      <w:proofErr w:type="spellEnd"/>
      <w:r>
        <w:rPr>
          <w:rFonts w:ascii="Calibri Light" w:hAnsi="Calibri Light" w:cs="Calibri Light"/>
        </w:rPr>
        <w:t xml:space="preserve">, P. K., </w:t>
      </w:r>
      <w:proofErr w:type="spellStart"/>
      <w:r>
        <w:rPr>
          <w:rFonts w:ascii="Calibri Light" w:hAnsi="Calibri Light" w:cs="Calibri Light"/>
          <w:vertAlign w:val="superscript"/>
        </w:rPr>
        <w:t>g</w:t>
      </w:r>
      <w:r>
        <w:rPr>
          <w:rFonts w:ascii="Calibri Light" w:hAnsi="Calibri Light" w:cs="Calibri Light"/>
        </w:rPr>
        <w:t>Met</w:t>
      </w:r>
      <w:proofErr w:type="spellEnd"/>
      <w:r>
        <w:rPr>
          <w:rFonts w:ascii="Calibri Light" w:hAnsi="Calibri Light" w:cs="Calibri Light"/>
        </w:rPr>
        <w:t xml:space="preserve"> Hoxha, E., </w:t>
      </w:r>
      <w:proofErr w:type="spellStart"/>
      <w:r>
        <w:rPr>
          <w:rFonts w:ascii="Calibri Light" w:hAnsi="Calibri Light" w:cs="Calibri Light"/>
          <w:vertAlign w:val="superscript"/>
        </w:rPr>
        <w:t>u</w:t>
      </w:r>
      <w:r>
        <w:rPr>
          <w:rFonts w:ascii="Calibri Light" w:hAnsi="Calibri Light" w:cs="Calibri Light"/>
        </w:rPr>
        <w:t>Williams</w:t>
      </w:r>
      <w:proofErr w:type="spellEnd"/>
      <w:r>
        <w:rPr>
          <w:rFonts w:ascii="Calibri Light" w:hAnsi="Calibri Light" w:cs="Calibri Light"/>
        </w:rPr>
        <w:t xml:space="preserve">, D., </w:t>
      </w:r>
      <w:proofErr w:type="spellStart"/>
      <w:r>
        <w:rPr>
          <w:rFonts w:ascii="Calibri Light" w:hAnsi="Calibri Light" w:cs="Calibri Light"/>
        </w:rPr>
        <w:t>Kinzig</w:t>
      </w:r>
      <w:proofErr w:type="spellEnd"/>
      <w:r>
        <w:rPr>
          <w:rFonts w:ascii="Calibri Light" w:hAnsi="Calibri Light" w:cs="Calibri Light"/>
        </w:rPr>
        <w:t>, K. P., &amp; *</w:t>
      </w:r>
      <w:r>
        <w:rPr>
          <w:rFonts w:ascii="Calibri Light" w:hAnsi="Calibri Light" w:cs="Calibri Light"/>
          <w:b/>
          <w:bCs/>
        </w:rPr>
        <w:t>Trask, S.</w:t>
      </w:r>
      <w:r>
        <w:rPr>
          <w:rFonts w:ascii="Calibri Light" w:hAnsi="Calibri Light" w:cs="Calibri Light"/>
        </w:rPr>
        <w:t xml:space="preserve"> (2024) Fear extinction is impaired in aged rats. </w:t>
      </w:r>
      <w:proofErr w:type="spellStart"/>
      <w:r>
        <w:rPr>
          <w:rFonts w:ascii="Calibri Light" w:hAnsi="Calibri Light" w:cs="Calibri Light"/>
          <w:i/>
          <w:iCs/>
        </w:rPr>
        <w:t>GeroScience</w:t>
      </w:r>
      <w:proofErr w:type="spellEnd"/>
      <w:r>
        <w:rPr>
          <w:rFonts w:ascii="Calibri Light" w:hAnsi="Calibri Light" w:cs="Calibri Light"/>
          <w:i/>
          <w:iCs/>
        </w:rPr>
        <w:t>, 46</w:t>
      </w:r>
      <w:r>
        <w:rPr>
          <w:rFonts w:ascii="Calibri Light" w:hAnsi="Calibri Light" w:cs="Calibri Light"/>
        </w:rPr>
        <w:t xml:space="preserve">, </w:t>
      </w:r>
      <w:r w:rsidRPr="00D565FC">
        <w:rPr>
          <w:rFonts w:ascii="Calibri Light" w:hAnsi="Calibri Light" w:cs="Calibri Light"/>
        </w:rPr>
        <w:t>2815–2825</w:t>
      </w:r>
      <w:r>
        <w:rPr>
          <w:rFonts w:ascii="Calibri Light" w:hAnsi="Calibri Light" w:cs="Calibri Light"/>
        </w:rPr>
        <w:t>.</w:t>
      </w:r>
    </w:p>
    <w:p w14:paraId="29AFB2C6" w14:textId="77777777" w:rsidR="004F075A" w:rsidRPr="001A14EC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Ritger, A., Parker, R.K., </w:t>
      </w:r>
      <w:r>
        <w:rPr>
          <w:rFonts w:ascii="Calibri Light" w:hAnsi="Calibri Light" w:cs="Calibri Light"/>
          <w:b/>
          <w:bCs/>
        </w:rPr>
        <w:t>Trask, S.</w:t>
      </w:r>
      <w:r>
        <w:rPr>
          <w:rFonts w:ascii="Calibri Light" w:hAnsi="Calibri Light" w:cs="Calibri Light"/>
        </w:rPr>
        <w:t>, &amp; *Ferrara, N.C. (2024).</w:t>
      </w:r>
      <w:r w:rsidRPr="00E85D24">
        <w:rPr>
          <w:rFonts w:ascii="Calibri Light" w:hAnsi="Calibri Light" w:cs="Calibri Light"/>
        </w:rPr>
        <w:t xml:space="preserve"> Elevated fear states facilitate ventral hippocampal engagement of basolateral amygdala neuronal activity</w:t>
      </w:r>
      <w:r>
        <w:rPr>
          <w:rFonts w:ascii="Calibri Light" w:hAnsi="Calibri Light" w:cs="Calibri Light"/>
        </w:rPr>
        <w:t xml:space="preserve">. </w:t>
      </w:r>
      <w:r w:rsidRPr="004D5E78">
        <w:rPr>
          <w:rFonts w:ascii="Calibri Light" w:hAnsi="Calibri Light" w:cs="Calibri Light"/>
          <w:i/>
          <w:iCs/>
        </w:rPr>
        <w:t>Frontiers in Behavioral Neuroscience</w:t>
      </w:r>
      <w:r>
        <w:rPr>
          <w:rFonts w:ascii="Calibri Light" w:hAnsi="Calibri Light" w:cs="Calibri Light"/>
          <w:i/>
          <w:iCs/>
        </w:rPr>
        <w:t>, 18,</w:t>
      </w:r>
      <w:r>
        <w:rPr>
          <w:rFonts w:ascii="Calibri Light" w:hAnsi="Calibri Light" w:cs="Calibri Light"/>
        </w:rPr>
        <w:t xml:space="preserve"> </w:t>
      </w:r>
      <w:r w:rsidRPr="00E03F1A">
        <w:rPr>
          <w:rFonts w:ascii="Calibri Light" w:hAnsi="Calibri Light" w:cs="Calibri Light"/>
        </w:rPr>
        <w:t>1347525</w:t>
      </w:r>
      <w:r>
        <w:rPr>
          <w:rFonts w:ascii="Calibri Light" w:hAnsi="Calibri Light" w:cs="Calibri Light"/>
        </w:rPr>
        <w:t>.</w:t>
      </w:r>
    </w:p>
    <w:p w14:paraId="546A2D25" w14:textId="77777777" w:rsidR="004F075A" w:rsidRPr="00255535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proofErr w:type="spellStart"/>
      <w:r w:rsidRPr="004D5E78">
        <w:rPr>
          <w:rFonts w:ascii="Calibri Light" w:hAnsi="Calibri Light" w:cs="Calibri Light"/>
          <w:vertAlign w:val="superscript"/>
        </w:rPr>
        <w:t>g</w:t>
      </w:r>
      <w:r w:rsidRPr="004D5E78">
        <w:rPr>
          <w:rFonts w:ascii="Calibri Light" w:hAnsi="Calibri Light" w:cs="Calibri Light"/>
        </w:rPr>
        <w:t>Met</w:t>
      </w:r>
      <w:proofErr w:type="spellEnd"/>
      <w:r w:rsidRPr="004D5E78">
        <w:rPr>
          <w:rFonts w:ascii="Calibri Light" w:hAnsi="Calibri Light" w:cs="Calibri Light"/>
        </w:rPr>
        <w:t xml:space="preserve"> Hoxha, E., </w:t>
      </w:r>
      <w:proofErr w:type="spellStart"/>
      <w:r w:rsidRPr="004D5E78">
        <w:rPr>
          <w:rFonts w:ascii="Calibri Light" w:hAnsi="Calibri Light" w:cs="Calibri Light"/>
          <w:vertAlign w:val="superscript"/>
        </w:rPr>
        <w:t>g</w:t>
      </w:r>
      <w:r w:rsidRPr="004D5E78">
        <w:rPr>
          <w:rFonts w:ascii="Calibri Light" w:hAnsi="Calibri Light" w:cs="Calibri Light"/>
        </w:rPr>
        <w:t>Robinson</w:t>
      </w:r>
      <w:proofErr w:type="spellEnd"/>
      <w:r w:rsidRPr="004D5E78">
        <w:rPr>
          <w:rFonts w:ascii="Calibri Light" w:hAnsi="Calibri Light" w:cs="Calibri Light"/>
        </w:rPr>
        <w:t xml:space="preserve">, P. K., </w:t>
      </w:r>
      <w:proofErr w:type="spellStart"/>
      <w:r w:rsidRPr="004D5E78">
        <w:rPr>
          <w:rFonts w:ascii="Calibri Light" w:hAnsi="Calibri Light" w:cs="Calibri Light"/>
          <w:vertAlign w:val="superscript"/>
        </w:rPr>
        <w:t>u</w:t>
      </w:r>
      <w:r w:rsidRPr="004D5E78">
        <w:rPr>
          <w:rFonts w:ascii="Calibri Light" w:hAnsi="Calibri Light" w:cs="Calibri Light"/>
        </w:rPr>
        <w:t>Greer</w:t>
      </w:r>
      <w:proofErr w:type="spellEnd"/>
      <w:r w:rsidRPr="004D5E78">
        <w:rPr>
          <w:rFonts w:ascii="Calibri Light" w:hAnsi="Calibri Light" w:cs="Calibri Light"/>
        </w:rPr>
        <w:t xml:space="preserve">, K. M., &amp; </w:t>
      </w:r>
      <w:r>
        <w:rPr>
          <w:rFonts w:ascii="Calibri Light" w:hAnsi="Calibri Light" w:cs="Calibri Light"/>
        </w:rPr>
        <w:t>*</w:t>
      </w:r>
      <w:r w:rsidRPr="004D5E78">
        <w:rPr>
          <w:rFonts w:ascii="Calibri Light" w:hAnsi="Calibri Light" w:cs="Calibri Light"/>
          <w:b/>
          <w:bCs/>
        </w:rPr>
        <w:t>Trask, S.</w:t>
      </w:r>
      <w:r w:rsidRPr="004D5E78">
        <w:rPr>
          <w:rFonts w:ascii="Calibri Light" w:hAnsi="Calibri Light" w:cs="Calibri Light"/>
        </w:rPr>
        <w:t xml:space="preserve"> (</w:t>
      </w:r>
      <w:r>
        <w:rPr>
          <w:rFonts w:ascii="Calibri Light" w:hAnsi="Calibri Light" w:cs="Calibri Light"/>
        </w:rPr>
        <w:t>2024</w:t>
      </w:r>
      <w:r w:rsidRPr="004D5E78">
        <w:rPr>
          <w:rFonts w:ascii="Calibri Light" w:hAnsi="Calibri Light" w:cs="Calibri Light"/>
        </w:rPr>
        <w:t xml:space="preserve">). Generalization and discrimination of inhibitory avoidance differentially engage anterior and posterior retrosplenial subregions. </w:t>
      </w:r>
      <w:r w:rsidRPr="004D5E78">
        <w:rPr>
          <w:rFonts w:ascii="Calibri Light" w:hAnsi="Calibri Light" w:cs="Calibri Light"/>
          <w:i/>
          <w:iCs/>
        </w:rPr>
        <w:t>Frontiers in Behavioral Neuroscience</w:t>
      </w:r>
      <w:r>
        <w:rPr>
          <w:rFonts w:ascii="Calibri Light" w:hAnsi="Calibri Light" w:cs="Calibri Light"/>
          <w:i/>
          <w:iCs/>
        </w:rPr>
        <w:t xml:space="preserve">, </w:t>
      </w:r>
      <w:r w:rsidRPr="000F573E">
        <w:rPr>
          <w:rFonts w:ascii="Calibri Light" w:hAnsi="Calibri Light" w:cs="Calibri Light"/>
          <w:i/>
          <w:iCs/>
        </w:rPr>
        <w:t>18</w:t>
      </w:r>
      <w:r>
        <w:rPr>
          <w:rFonts w:ascii="Calibri Light" w:hAnsi="Calibri Light" w:cs="Calibri Light"/>
        </w:rPr>
        <w:t xml:space="preserve">, </w:t>
      </w:r>
      <w:r w:rsidRPr="000F573E">
        <w:rPr>
          <w:rFonts w:ascii="Calibri Light" w:hAnsi="Calibri Light" w:cs="Calibri Light"/>
        </w:rPr>
        <w:t>1327858.</w:t>
      </w:r>
    </w:p>
    <w:p w14:paraId="0852CEC5" w14:textId="77777777" w:rsidR="004F075A" w:rsidRPr="00052338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en"/>
        </w:rPr>
        <w:t xml:space="preserve">Ferrara, N. C., </w:t>
      </w:r>
      <w:r>
        <w:rPr>
          <w:rFonts w:ascii="Calibri Light" w:hAnsi="Calibri Light" w:cs="Calibri Light"/>
          <w:b/>
          <w:bCs/>
          <w:lang w:val="en"/>
        </w:rPr>
        <w:t>Trask, S.</w:t>
      </w:r>
      <w:r>
        <w:rPr>
          <w:rFonts w:ascii="Calibri Light" w:hAnsi="Calibri Light" w:cs="Calibri Light"/>
          <w:lang w:val="en"/>
        </w:rPr>
        <w:t xml:space="preserve">, </w:t>
      </w:r>
      <w:proofErr w:type="spellStart"/>
      <w:r>
        <w:rPr>
          <w:rFonts w:ascii="Calibri Light" w:hAnsi="Calibri Light" w:cs="Calibri Light"/>
          <w:lang w:val="en"/>
        </w:rPr>
        <w:t>Padival</w:t>
      </w:r>
      <w:proofErr w:type="spellEnd"/>
      <w:r>
        <w:rPr>
          <w:rFonts w:ascii="Calibri Light" w:hAnsi="Calibri Light" w:cs="Calibri Light"/>
          <w:lang w:val="en"/>
        </w:rPr>
        <w:t xml:space="preserve">, M., &amp; *Rosenkranz, J. A. (2023). Maturation of a cortical-amygdala circuit limits sociability in male rats. </w:t>
      </w:r>
      <w:r>
        <w:rPr>
          <w:rFonts w:ascii="Calibri Light" w:hAnsi="Calibri Light" w:cs="Calibri Light"/>
          <w:i/>
          <w:iCs/>
          <w:lang w:val="en"/>
        </w:rPr>
        <w:t xml:space="preserve">Cerebral Cortex, 33, </w:t>
      </w:r>
      <w:r>
        <w:rPr>
          <w:rFonts w:ascii="Calibri Light" w:hAnsi="Calibri Light" w:cs="Calibri Light"/>
          <w:lang w:val="en"/>
        </w:rPr>
        <w:t>8391-8404.</w:t>
      </w:r>
    </w:p>
    <w:p w14:paraId="6BD30560" w14:textId="77777777" w:rsidR="004F075A" w:rsidRPr="00642E07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642E07">
        <w:rPr>
          <w:rFonts w:ascii="Calibri Light" w:hAnsi="Calibri Light" w:cs="Calibri Light"/>
          <w:lang w:val="en"/>
        </w:rPr>
        <w:t xml:space="preserve">Ferrara, N.C., </w:t>
      </w:r>
      <w:proofErr w:type="spellStart"/>
      <w:r w:rsidRPr="00642E07">
        <w:rPr>
          <w:rFonts w:ascii="Calibri Light" w:hAnsi="Calibri Light" w:cs="Calibri Light"/>
          <w:lang w:val="en"/>
        </w:rPr>
        <w:t>Kwapis</w:t>
      </w:r>
      <w:proofErr w:type="spellEnd"/>
      <w:r w:rsidRPr="00642E07">
        <w:rPr>
          <w:rFonts w:ascii="Calibri Light" w:hAnsi="Calibri Light" w:cs="Calibri Light"/>
          <w:lang w:val="en"/>
        </w:rPr>
        <w:t>, J. L., &amp; *</w:t>
      </w:r>
      <w:r w:rsidRPr="00642E07">
        <w:rPr>
          <w:rFonts w:ascii="Calibri Light" w:hAnsi="Calibri Light" w:cs="Calibri Light"/>
          <w:b/>
          <w:bCs/>
          <w:lang w:val="en"/>
        </w:rPr>
        <w:t xml:space="preserve">Trask, S. </w:t>
      </w:r>
      <w:r w:rsidRPr="00642E07">
        <w:rPr>
          <w:rFonts w:ascii="Calibri Light" w:hAnsi="Calibri Light" w:cs="Calibri Light"/>
          <w:lang w:val="en"/>
        </w:rPr>
        <w:t xml:space="preserve">(2023) Memory retrieval, reconsolidation, and extinction: Exploring the boundary conditions of post-conditioning cue exposure. </w:t>
      </w:r>
      <w:r w:rsidRPr="00642E07">
        <w:rPr>
          <w:rFonts w:ascii="Calibri Light" w:hAnsi="Calibri Light" w:cs="Calibri Light"/>
          <w:i/>
          <w:iCs/>
          <w:lang w:val="en"/>
        </w:rPr>
        <w:t xml:space="preserve">Frontiers in Synaptic Neuroscience, </w:t>
      </w:r>
      <w:r w:rsidRPr="00642E07">
        <w:rPr>
          <w:rFonts w:ascii="Calibri Light" w:hAnsi="Calibri Light" w:cs="Calibri Light"/>
          <w:i/>
          <w:iCs/>
        </w:rPr>
        <w:t xml:space="preserve">15, </w:t>
      </w:r>
      <w:r w:rsidRPr="00642E07">
        <w:rPr>
          <w:rFonts w:ascii="Calibri Light" w:hAnsi="Calibri Light" w:cs="Calibri Light"/>
        </w:rPr>
        <w:t>1146665</w:t>
      </w:r>
      <w:r w:rsidRPr="00642E07">
        <w:rPr>
          <w:rFonts w:ascii="Calibri Light" w:hAnsi="Calibri Light" w:cs="Calibri Light"/>
          <w:lang w:val="en"/>
        </w:rPr>
        <w:t>.</w:t>
      </w:r>
      <w:r w:rsidRPr="00642E07">
        <w:rPr>
          <w:rFonts w:ascii="Calibri Light" w:hAnsi="Calibri Light" w:cs="Calibri Light"/>
        </w:rPr>
        <w:t xml:space="preserve"> </w:t>
      </w:r>
    </w:p>
    <w:p w14:paraId="19821B5B" w14:textId="77777777" w:rsidR="004F075A" w:rsidRPr="00BA41CA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  <w:vertAlign w:val="superscript"/>
        </w:rPr>
        <w:t>g</w:t>
      </w:r>
      <w:r>
        <w:rPr>
          <w:rFonts w:ascii="Calibri Light" w:hAnsi="Calibri Light" w:cs="Calibri Light"/>
        </w:rPr>
        <w:t>Bonanno</w:t>
      </w:r>
      <w:proofErr w:type="spellEnd"/>
      <w:r>
        <w:rPr>
          <w:rFonts w:ascii="Calibri Light" w:hAnsi="Calibri Light" w:cs="Calibri Light"/>
        </w:rPr>
        <w:t xml:space="preserve">, G.R., </w:t>
      </w:r>
      <w:proofErr w:type="spellStart"/>
      <w:r>
        <w:rPr>
          <w:rFonts w:ascii="Calibri Light" w:hAnsi="Calibri Light" w:cs="Calibri Light"/>
          <w:vertAlign w:val="superscript"/>
        </w:rPr>
        <w:t>g</w:t>
      </w:r>
      <w:r>
        <w:rPr>
          <w:rFonts w:ascii="Calibri Light" w:hAnsi="Calibri Light" w:cs="Calibri Light"/>
        </w:rPr>
        <w:t>Met</w:t>
      </w:r>
      <w:proofErr w:type="spellEnd"/>
      <w:r>
        <w:rPr>
          <w:rFonts w:ascii="Calibri Light" w:hAnsi="Calibri Light" w:cs="Calibri Light"/>
        </w:rPr>
        <w:t xml:space="preserve"> Hoxha, E., </w:t>
      </w:r>
      <w:proofErr w:type="spellStart"/>
      <w:r>
        <w:rPr>
          <w:rFonts w:ascii="Calibri Light" w:hAnsi="Calibri Light" w:cs="Calibri Light"/>
          <w:vertAlign w:val="superscript"/>
        </w:rPr>
        <w:t>g</w:t>
      </w:r>
      <w:r>
        <w:rPr>
          <w:rFonts w:ascii="Calibri Light" w:hAnsi="Calibri Light" w:cs="Calibri Light"/>
        </w:rPr>
        <w:t>Robinson</w:t>
      </w:r>
      <w:proofErr w:type="spellEnd"/>
      <w:r>
        <w:rPr>
          <w:rFonts w:ascii="Calibri Light" w:hAnsi="Calibri Light" w:cs="Calibri Light"/>
        </w:rPr>
        <w:t>, P.K., Ferrara, N.C., &amp; *</w:t>
      </w:r>
      <w:r w:rsidRPr="00A80EDF">
        <w:rPr>
          <w:rFonts w:ascii="Calibri Light" w:hAnsi="Calibri Light" w:cs="Calibri Light"/>
          <w:b/>
          <w:bCs/>
        </w:rPr>
        <w:t>Trask, S.</w:t>
      </w:r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lang w:val="en"/>
        </w:rPr>
        <w:t xml:space="preserve">(2023). </w:t>
      </w:r>
      <w:r w:rsidRPr="00EC2378">
        <w:rPr>
          <w:rFonts w:ascii="Calibri Light" w:hAnsi="Calibri Light" w:cs="Calibri Light"/>
        </w:rPr>
        <w:t>Fear reduced through unconditional stimulus deflation is behaviorally distinct from extinction and differentially engages the amygdala</w:t>
      </w:r>
      <w:r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  <w:i/>
          <w:iCs/>
        </w:rPr>
        <w:t xml:space="preserve">Biological Psychiatry: Global Open Science, 3, </w:t>
      </w:r>
      <w:r>
        <w:rPr>
          <w:rFonts w:ascii="Calibri Light" w:hAnsi="Calibri Light" w:cs="Calibri Light"/>
        </w:rPr>
        <w:t xml:space="preserve">756-765. </w:t>
      </w:r>
      <w:proofErr w:type="spellStart"/>
      <w:r w:rsidRPr="00BA41CA">
        <w:rPr>
          <w:rFonts w:ascii="Calibri Light" w:hAnsi="Calibri Light" w:cs="Calibri Light"/>
          <w:vertAlign w:val="superscript"/>
        </w:rPr>
        <w:t>g</w:t>
      </w:r>
      <w:r w:rsidRPr="00BA41CA">
        <w:rPr>
          <w:rFonts w:ascii="Calibri Light" w:hAnsi="Calibri Light" w:cs="Calibri Light"/>
        </w:rPr>
        <w:t>Denotes</w:t>
      </w:r>
      <w:proofErr w:type="spellEnd"/>
      <w:r w:rsidRPr="00BA41CA">
        <w:rPr>
          <w:rFonts w:ascii="Calibri Light" w:hAnsi="Calibri Light" w:cs="Calibri Light"/>
        </w:rPr>
        <w:t xml:space="preserve"> graduate advisee. *Denotes senior author.</w:t>
      </w:r>
    </w:p>
    <w:p w14:paraId="2F601FB1" w14:textId="77777777" w:rsidR="004F075A" w:rsidRPr="000B32FC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lang w:val="en"/>
        </w:rPr>
        <w:t>Trask, S.</w:t>
      </w:r>
      <w:r>
        <w:rPr>
          <w:rFonts w:ascii="Calibri Light" w:hAnsi="Calibri Light" w:cs="Calibri Light"/>
          <w:lang w:val="en"/>
        </w:rPr>
        <w:t xml:space="preserve">, </w:t>
      </w:r>
      <w:proofErr w:type="spellStart"/>
      <w:r>
        <w:rPr>
          <w:rFonts w:ascii="Calibri Light" w:hAnsi="Calibri Light" w:cs="Calibri Light"/>
          <w:vertAlign w:val="superscript"/>
          <w:lang w:val="en"/>
        </w:rPr>
        <w:t>u</w:t>
      </w:r>
      <w:r w:rsidRPr="00062657">
        <w:rPr>
          <w:rFonts w:ascii="Calibri Light" w:hAnsi="Calibri Light" w:cs="Calibri Light"/>
          <w:lang w:val="en"/>
        </w:rPr>
        <w:t>Kuczajda</w:t>
      </w:r>
      <w:proofErr w:type="spellEnd"/>
      <w:r>
        <w:rPr>
          <w:rFonts w:ascii="Calibri Light" w:hAnsi="Calibri Light" w:cs="Calibri Light"/>
          <w:lang w:val="en"/>
        </w:rPr>
        <w:t xml:space="preserve">, M. T., &amp; *Ferrara, N. C. (2023). </w:t>
      </w:r>
      <w:r w:rsidRPr="00062657">
        <w:rPr>
          <w:rFonts w:ascii="Calibri Light" w:hAnsi="Calibri Light" w:cs="Calibri Light"/>
          <w:lang w:val="en"/>
        </w:rPr>
        <w:t>The lifetime impact of stress on fear regulation and cortical function</w:t>
      </w:r>
      <w:r>
        <w:rPr>
          <w:rFonts w:ascii="Calibri Light" w:hAnsi="Calibri Light" w:cs="Calibri Light"/>
          <w:lang w:val="en"/>
        </w:rPr>
        <w:t xml:space="preserve">. </w:t>
      </w:r>
      <w:r>
        <w:rPr>
          <w:rFonts w:ascii="Calibri Light" w:hAnsi="Calibri Light" w:cs="Calibri Light"/>
          <w:i/>
          <w:iCs/>
          <w:lang w:val="en"/>
        </w:rPr>
        <w:t xml:space="preserve">Neuropharmacology, 224, </w:t>
      </w:r>
      <w:r>
        <w:rPr>
          <w:rFonts w:ascii="Calibri Light" w:hAnsi="Calibri Light" w:cs="Calibri Light"/>
          <w:lang w:val="en"/>
        </w:rPr>
        <w:t>109367.</w:t>
      </w:r>
      <w:r w:rsidRPr="00EC2378">
        <w:rPr>
          <w:rFonts w:ascii="Calibri Light" w:hAnsi="Calibri Light" w:cs="Calibri Light"/>
          <w:vertAlign w:val="superscript"/>
        </w:rPr>
        <w:t xml:space="preserve"> </w:t>
      </w:r>
    </w:p>
    <w:p w14:paraId="15AC9488" w14:textId="77777777" w:rsidR="004F075A" w:rsidRPr="001266D1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1266D1">
        <w:rPr>
          <w:rFonts w:ascii="Calibri Light" w:hAnsi="Calibri Light" w:cs="Calibri Light"/>
        </w:rPr>
        <w:t xml:space="preserve">Ferrara, N.C., </w:t>
      </w:r>
      <w:r w:rsidRPr="001266D1">
        <w:rPr>
          <w:rFonts w:ascii="Calibri Light" w:hAnsi="Calibri Light" w:cs="Calibri Light"/>
          <w:b/>
          <w:bCs/>
        </w:rPr>
        <w:t>Trask, S.</w:t>
      </w:r>
      <w:r w:rsidRPr="001266D1">
        <w:rPr>
          <w:rFonts w:ascii="Calibri Light" w:hAnsi="Calibri Light" w:cs="Calibri Light"/>
        </w:rPr>
        <w:t xml:space="preserve">, Ritger, A., </w:t>
      </w:r>
      <w:proofErr w:type="spellStart"/>
      <w:r w:rsidRPr="001266D1">
        <w:rPr>
          <w:rFonts w:ascii="Calibri Light" w:hAnsi="Calibri Light" w:cs="Calibri Light"/>
        </w:rPr>
        <w:t>Padival</w:t>
      </w:r>
      <w:proofErr w:type="spellEnd"/>
      <w:r w:rsidRPr="001266D1">
        <w:rPr>
          <w:rFonts w:ascii="Calibri Light" w:hAnsi="Calibri Light" w:cs="Calibri Light"/>
        </w:rPr>
        <w:t xml:space="preserve">, M., </w:t>
      </w:r>
      <w:r>
        <w:rPr>
          <w:rFonts w:ascii="Calibri Light" w:hAnsi="Calibri Light" w:cs="Calibri Light"/>
        </w:rPr>
        <w:t>*</w:t>
      </w:r>
      <w:r w:rsidRPr="001266D1">
        <w:rPr>
          <w:rFonts w:ascii="Calibri Light" w:hAnsi="Calibri Light" w:cs="Calibri Light"/>
        </w:rPr>
        <w:t>Rosenkranz, J.A. (</w:t>
      </w:r>
      <w:r>
        <w:rPr>
          <w:rFonts w:ascii="Calibri Light" w:hAnsi="Calibri Light" w:cs="Calibri Light"/>
        </w:rPr>
        <w:t>2022</w:t>
      </w:r>
      <w:r w:rsidRPr="001266D1">
        <w:rPr>
          <w:rFonts w:ascii="Calibri Light" w:hAnsi="Calibri Light" w:cs="Calibri Light"/>
        </w:rPr>
        <w:t>). Developmental differences in amygdala projection neuron activation associated with isolation-driven changes in social preference.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i/>
          <w:iCs/>
        </w:rPr>
        <w:t xml:space="preserve">Frontiers in Behavioral Neuroscience, </w:t>
      </w:r>
      <w:r w:rsidRPr="00C3627E">
        <w:rPr>
          <w:rFonts w:ascii="Calibri Light" w:hAnsi="Calibri Light" w:cs="Calibri Light"/>
          <w:i/>
          <w:iCs/>
        </w:rPr>
        <w:t>16</w:t>
      </w:r>
      <w:r>
        <w:rPr>
          <w:rFonts w:ascii="Calibri Light" w:hAnsi="Calibri Light" w:cs="Calibri Light"/>
          <w:i/>
          <w:iCs/>
        </w:rPr>
        <w:t xml:space="preserve">, </w:t>
      </w:r>
      <w:r w:rsidRPr="00C3627E">
        <w:rPr>
          <w:rFonts w:ascii="Calibri Light" w:hAnsi="Calibri Light" w:cs="Calibri Light"/>
        </w:rPr>
        <w:t>956102</w:t>
      </w:r>
      <w:r w:rsidRPr="00C3627E">
        <w:rPr>
          <w:rFonts w:ascii="Calibri Light" w:hAnsi="Calibri Light" w:cs="Calibri Light"/>
          <w:i/>
          <w:iCs/>
        </w:rPr>
        <w:t>.</w:t>
      </w:r>
    </w:p>
    <w:p w14:paraId="18CAE6F9" w14:textId="77777777" w:rsidR="004F075A" w:rsidRPr="00F04D31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F04D31">
        <w:rPr>
          <w:rFonts w:ascii="Calibri Light" w:hAnsi="Calibri Light" w:cs="Calibri Light"/>
        </w:rPr>
        <w:t xml:space="preserve">Ferrara, N. F., </w:t>
      </w:r>
      <w:r w:rsidRPr="00F04D31">
        <w:rPr>
          <w:rFonts w:ascii="Calibri Light" w:hAnsi="Calibri Light" w:cs="Calibri Light"/>
          <w:b/>
          <w:bCs/>
        </w:rPr>
        <w:t>Trask, S.</w:t>
      </w:r>
      <w:r w:rsidRPr="00F04D31">
        <w:rPr>
          <w:rFonts w:ascii="Calibri Light" w:hAnsi="Calibri Light" w:cs="Calibri Light"/>
        </w:rPr>
        <w:t xml:space="preserve">, Yan, L., </w:t>
      </w:r>
      <w:proofErr w:type="spellStart"/>
      <w:r w:rsidRPr="00F04D31">
        <w:rPr>
          <w:rFonts w:ascii="Calibri Light" w:hAnsi="Calibri Light" w:cs="Calibri Light"/>
        </w:rPr>
        <w:t>Padival</w:t>
      </w:r>
      <w:proofErr w:type="spellEnd"/>
      <w:r w:rsidRPr="00F04D31">
        <w:rPr>
          <w:rFonts w:ascii="Calibri Light" w:hAnsi="Calibri Light" w:cs="Calibri Light"/>
        </w:rPr>
        <w:t xml:space="preserve">, M., Helmstetter, F. J., &amp; </w:t>
      </w:r>
      <w:r>
        <w:rPr>
          <w:rFonts w:ascii="Calibri Light" w:hAnsi="Calibri Light" w:cs="Calibri Light"/>
        </w:rPr>
        <w:t>*</w:t>
      </w:r>
      <w:r w:rsidRPr="00F04D31">
        <w:rPr>
          <w:rFonts w:ascii="Calibri Light" w:hAnsi="Calibri Light" w:cs="Calibri Light"/>
        </w:rPr>
        <w:t xml:space="preserve">Rosenkranz, J. A. (2022). Isolation driven changes in Iba1 morphology are associated with social recognition memory in adults and adolescents. </w:t>
      </w:r>
      <w:r w:rsidRPr="00F04D31">
        <w:rPr>
          <w:rFonts w:ascii="Calibri Light" w:hAnsi="Calibri Light" w:cs="Calibri Light"/>
          <w:i/>
          <w:iCs/>
        </w:rPr>
        <w:t>Neurobiology of Learning and Memor</w:t>
      </w:r>
      <w:r>
        <w:rPr>
          <w:rFonts w:ascii="Calibri Light" w:hAnsi="Calibri Light" w:cs="Calibri Light"/>
          <w:i/>
          <w:iCs/>
        </w:rPr>
        <w:t>y, 192</w:t>
      </w:r>
      <w:r>
        <w:rPr>
          <w:rFonts w:ascii="Calibri Light" w:hAnsi="Calibri Light" w:cs="Calibri Light"/>
        </w:rPr>
        <w:t>,</w:t>
      </w:r>
      <w:r w:rsidRPr="00F04D31">
        <w:rPr>
          <w:rFonts w:ascii="Calibri Light" w:hAnsi="Calibri Light" w:cs="Calibri Light"/>
        </w:rPr>
        <w:t xml:space="preserve"> 107626.</w:t>
      </w:r>
    </w:p>
    <w:p w14:paraId="3B0B8F76" w14:textId="77777777" w:rsidR="004F075A" w:rsidRPr="00AA3CD2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b/>
          <w:bCs/>
          <w:iCs/>
        </w:rPr>
        <w:t>Trask, S.</w:t>
      </w:r>
      <w:r>
        <w:rPr>
          <w:rFonts w:ascii="Calibri Light" w:hAnsi="Calibri Light" w:cs="Calibri Light"/>
          <w:iCs/>
        </w:rPr>
        <w:t xml:space="preserve">, </w:t>
      </w:r>
      <w:proofErr w:type="spellStart"/>
      <w:r>
        <w:rPr>
          <w:rFonts w:ascii="Calibri Light" w:hAnsi="Calibri Light" w:cs="Calibri Light"/>
          <w:iCs/>
        </w:rPr>
        <w:t>Mogil</w:t>
      </w:r>
      <w:proofErr w:type="spellEnd"/>
      <w:r>
        <w:rPr>
          <w:rFonts w:ascii="Calibri Light" w:hAnsi="Calibri Light" w:cs="Calibri Light"/>
          <w:iCs/>
        </w:rPr>
        <w:t xml:space="preserve">, J. S., Helmstetter, F. J., Stucky, C. L., &amp; *Sadler, K. E. (2022). </w:t>
      </w:r>
      <w:r w:rsidRPr="00FB0CD1">
        <w:rPr>
          <w:rFonts w:ascii="Calibri Light" w:hAnsi="Calibri Light" w:cs="Calibri Light"/>
          <w:iCs/>
        </w:rPr>
        <w:t>Contextual control of conditioned pain tolerance and endogenous analgesic systems</w:t>
      </w:r>
      <w:r>
        <w:rPr>
          <w:rFonts w:ascii="Calibri Light" w:hAnsi="Calibri Light" w:cs="Calibri Light"/>
          <w:iCs/>
        </w:rPr>
        <w:t xml:space="preserve">. </w:t>
      </w:r>
      <w:proofErr w:type="spellStart"/>
      <w:r>
        <w:rPr>
          <w:rFonts w:ascii="Calibri Light" w:hAnsi="Calibri Light" w:cs="Calibri Light"/>
          <w:i/>
        </w:rPr>
        <w:t>eLife</w:t>
      </w:r>
      <w:proofErr w:type="spellEnd"/>
      <w:r>
        <w:rPr>
          <w:rFonts w:ascii="Calibri Light" w:hAnsi="Calibri Light" w:cs="Calibri Light"/>
          <w:i/>
        </w:rPr>
        <w:t>, 11,</w:t>
      </w:r>
      <w:r>
        <w:rPr>
          <w:rFonts w:ascii="Calibri Light" w:hAnsi="Calibri Light" w:cs="Calibri Light"/>
          <w:iCs/>
        </w:rPr>
        <w:t xml:space="preserve"> </w:t>
      </w:r>
      <w:r w:rsidRPr="00AA3CD2">
        <w:rPr>
          <w:rFonts w:ascii="Calibri Light" w:hAnsi="Calibri Light" w:cs="Calibri Light"/>
          <w:iCs/>
        </w:rPr>
        <w:t>e75283.</w:t>
      </w:r>
    </w:p>
    <w:p w14:paraId="458B73C4" w14:textId="77777777" w:rsidR="004F075A" w:rsidRPr="00920F3F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b/>
          <w:bCs/>
          <w:iCs/>
        </w:rPr>
        <w:t>*</w:t>
      </w:r>
      <w:r w:rsidRPr="00426AE0">
        <w:rPr>
          <w:rFonts w:ascii="Calibri Light" w:hAnsi="Calibri Light" w:cs="Calibri Light"/>
          <w:b/>
          <w:bCs/>
          <w:iCs/>
        </w:rPr>
        <w:t>Trask, S.</w:t>
      </w:r>
      <w:r w:rsidRPr="00426AE0">
        <w:rPr>
          <w:rFonts w:ascii="Calibri Light" w:hAnsi="Calibri Light" w:cs="Calibri Light"/>
          <w:iCs/>
        </w:rPr>
        <w:t>, &amp; Fournier, D. I. (</w:t>
      </w:r>
      <w:r>
        <w:rPr>
          <w:rFonts w:ascii="Calibri Light" w:hAnsi="Calibri Light" w:cs="Calibri Light"/>
          <w:iCs/>
        </w:rPr>
        <w:t>2022</w:t>
      </w:r>
      <w:r w:rsidRPr="00426AE0">
        <w:rPr>
          <w:rFonts w:ascii="Calibri Light" w:hAnsi="Calibri Light" w:cs="Calibri Light"/>
          <w:iCs/>
        </w:rPr>
        <w:t>). Examining a role for the retrosplenial cortex in age-related memory impairment.</w:t>
      </w:r>
      <w:r>
        <w:rPr>
          <w:rFonts w:ascii="Calibri Light" w:hAnsi="Calibri Light" w:cs="Calibri Light"/>
          <w:iCs/>
        </w:rPr>
        <w:t xml:space="preserve"> </w:t>
      </w:r>
      <w:r w:rsidRPr="00EB1B2A">
        <w:rPr>
          <w:rFonts w:ascii="Calibri Light" w:hAnsi="Calibri Light" w:cs="Calibri Light"/>
          <w:i/>
          <w:iCs/>
        </w:rPr>
        <w:t>Neurobiology of Learning and Memory</w:t>
      </w:r>
      <w:r>
        <w:rPr>
          <w:rFonts w:ascii="Calibri Light" w:hAnsi="Calibri Light" w:cs="Calibri Light"/>
          <w:i/>
          <w:iCs/>
        </w:rPr>
        <w:t xml:space="preserve">, </w:t>
      </w:r>
      <w:r w:rsidRPr="00920F3F">
        <w:rPr>
          <w:rFonts w:ascii="Calibri Light" w:hAnsi="Calibri Light" w:cs="Calibri Light"/>
          <w:i/>
          <w:iCs/>
        </w:rPr>
        <w:t xml:space="preserve">189, </w:t>
      </w:r>
      <w:r w:rsidRPr="00920F3F">
        <w:rPr>
          <w:rFonts w:ascii="Calibri Light" w:hAnsi="Calibri Light" w:cs="Calibri Light"/>
        </w:rPr>
        <w:t>107601.</w:t>
      </w:r>
      <w:r>
        <w:rPr>
          <w:rFonts w:ascii="Calibri Light" w:hAnsi="Calibri Light" w:cs="Calibri Light"/>
        </w:rPr>
        <w:t xml:space="preserve"> </w:t>
      </w:r>
    </w:p>
    <w:p w14:paraId="11E4EE23" w14:textId="77777777" w:rsidR="004F075A" w:rsidRPr="005656D1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  <w:iCs/>
        </w:rPr>
      </w:pPr>
      <w:r w:rsidRPr="00A85E2A">
        <w:rPr>
          <w:rFonts w:ascii="Calibri Light" w:hAnsi="Calibri Light" w:cs="Calibri Light"/>
          <w:b/>
          <w:bCs/>
          <w:iCs/>
        </w:rPr>
        <w:t>Trask, S.</w:t>
      </w:r>
      <w:r w:rsidRPr="00A85E2A">
        <w:rPr>
          <w:rFonts w:ascii="Calibri Light" w:hAnsi="Calibri Light" w:cs="Calibri Light"/>
          <w:iCs/>
        </w:rPr>
        <w:t xml:space="preserve">, &amp; </w:t>
      </w:r>
      <w:r>
        <w:rPr>
          <w:rFonts w:ascii="Calibri Light" w:hAnsi="Calibri Light" w:cs="Calibri Light"/>
          <w:iCs/>
        </w:rPr>
        <w:t>*</w:t>
      </w:r>
      <w:r w:rsidRPr="00A85E2A">
        <w:rPr>
          <w:rFonts w:ascii="Calibri Light" w:hAnsi="Calibri Light" w:cs="Calibri Light"/>
          <w:iCs/>
        </w:rPr>
        <w:t>Helmstetter, F. J. (</w:t>
      </w:r>
      <w:r>
        <w:rPr>
          <w:rFonts w:ascii="Calibri Light" w:hAnsi="Calibri Light" w:cs="Calibri Light"/>
          <w:iCs/>
        </w:rPr>
        <w:t>2022</w:t>
      </w:r>
      <w:r w:rsidRPr="005656D1">
        <w:rPr>
          <w:rFonts w:ascii="Calibri Light" w:hAnsi="Calibri Light" w:cs="Calibri Light"/>
          <w:iCs/>
        </w:rPr>
        <w:t xml:space="preserve">). Unique roles for the anterior and posterior retrosplenial cortices in encoding and retrieval of memory for context. </w:t>
      </w:r>
      <w:r w:rsidRPr="005656D1">
        <w:rPr>
          <w:rFonts w:ascii="Calibri Light" w:hAnsi="Calibri Light" w:cs="Calibri Light"/>
          <w:i/>
        </w:rPr>
        <w:t>Cerebral Cortex, 32,</w:t>
      </w:r>
      <w:r w:rsidRPr="005656D1">
        <w:rPr>
          <w:rFonts w:ascii="Calibri Light" w:hAnsi="Calibri Light" w:cs="Calibri Light"/>
          <w:iCs/>
        </w:rPr>
        <w:t xml:space="preserve"> 3602 – 3610.</w:t>
      </w:r>
    </w:p>
    <w:p w14:paraId="16907694" w14:textId="77777777" w:rsidR="004F075A" w:rsidRPr="000A5FC0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b/>
          <w:bCs/>
          <w:iCs/>
        </w:rPr>
        <w:lastRenderedPageBreak/>
        <w:t>*</w:t>
      </w:r>
      <w:r w:rsidRPr="000A5FC0">
        <w:rPr>
          <w:rFonts w:ascii="Calibri Light" w:hAnsi="Calibri Light" w:cs="Calibri Light"/>
          <w:b/>
          <w:bCs/>
          <w:iCs/>
        </w:rPr>
        <w:t>Trask, S.</w:t>
      </w:r>
      <w:r w:rsidRPr="000A5FC0">
        <w:rPr>
          <w:rFonts w:ascii="Calibri Light" w:hAnsi="Calibri Light" w:cs="Calibri Light"/>
          <w:iCs/>
        </w:rPr>
        <w:t xml:space="preserve"> (</w:t>
      </w:r>
      <w:r>
        <w:rPr>
          <w:rFonts w:ascii="Calibri Light" w:hAnsi="Calibri Light" w:cs="Calibri Light"/>
          <w:iCs/>
        </w:rPr>
        <w:t>2022</w:t>
      </w:r>
      <w:r w:rsidRPr="000A5FC0">
        <w:rPr>
          <w:rFonts w:ascii="Calibri Light" w:hAnsi="Calibri Light" w:cs="Calibri Light"/>
          <w:iCs/>
        </w:rPr>
        <w:t>). Rethinking extinction-based treatments for specific phobias.</w:t>
      </w:r>
      <w:r>
        <w:rPr>
          <w:rFonts w:ascii="Calibri Light" w:hAnsi="Calibri Light" w:cs="Calibri Light"/>
          <w:iCs/>
        </w:rPr>
        <w:t xml:space="preserve"> </w:t>
      </w:r>
      <w:r>
        <w:rPr>
          <w:rFonts w:ascii="Calibri Light" w:hAnsi="Calibri Light" w:cs="Calibri Light"/>
          <w:i/>
        </w:rPr>
        <w:t xml:space="preserve">Biological Psychiatry, 91, </w:t>
      </w:r>
      <w:r>
        <w:rPr>
          <w:rFonts w:ascii="Calibri Light" w:hAnsi="Calibri Light" w:cs="Calibri Light"/>
          <w:iCs/>
        </w:rPr>
        <w:t>e15-e16.</w:t>
      </w:r>
      <w:r>
        <w:rPr>
          <w:rFonts w:ascii="Calibri Light" w:hAnsi="Calibri Light" w:cs="Calibri Light"/>
          <w:i/>
        </w:rPr>
        <w:t xml:space="preserve"> </w:t>
      </w:r>
    </w:p>
    <w:p w14:paraId="3F21D8A4" w14:textId="77777777" w:rsidR="004F075A" w:rsidRPr="00EB1B2A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  <w:iCs/>
        </w:rPr>
      </w:pPr>
      <w:r w:rsidRPr="00EB1B2A">
        <w:rPr>
          <w:rFonts w:ascii="Calibri Light" w:hAnsi="Calibri Light" w:cs="Calibri Light"/>
          <w:b/>
          <w:bCs/>
          <w:iCs/>
        </w:rPr>
        <w:t>Trask, S.</w:t>
      </w:r>
      <w:r w:rsidRPr="00EB1B2A">
        <w:rPr>
          <w:rFonts w:ascii="Calibri Light" w:hAnsi="Calibri Light" w:cs="Calibri Light"/>
          <w:iCs/>
        </w:rPr>
        <w:t xml:space="preserve">, Ferrara, N. C., </w:t>
      </w:r>
      <w:proofErr w:type="spellStart"/>
      <w:r>
        <w:rPr>
          <w:rFonts w:ascii="Calibri Light" w:hAnsi="Calibri Light" w:cs="Calibri Light"/>
          <w:iCs/>
          <w:vertAlign w:val="superscript"/>
        </w:rPr>
        <w:t>g</w:t>
      </w:r>
      <w:r w:rsidRPr="00EB1B2A">
        <w:rPr>
          <w:rFonts w:ascii="Calibri Light" w:hAnsi="Calibri Light" w:cs="Calibri Light"/>
          <w:iCs/>
        </w:rPr>
        <w:t>Grisales</w:t>
      </w:r>
      <w:proofErr w:type="spellEnd"/>
      <w:r w:rsidRPr="00EB1B2A">
        <w:rPr>
          <w:rFonts w:ascii="Calibri Light" w:hAnsi="Calibri Light" w:cs="Calibri Light"/>
          <w:iCs/>
        </w:rPr>
        <w:t xml:space="preserve">, K., &amp; </w:t>
      </w:r>
      <w:r>
        <w:rPr>
          <w:rFonts w:ascii="Calibri Light" w:hAnsi="Calibri Light" w:cs="Calibri Light"/>
          <w:iCs/>
        </w:rPr>
        <w:t>*</w:t>
      </w:r>
      <w:r w:rsidRPr="00EB1B2A">
        <w:rPr>
          <w:rFonts w:ascii="Calibri Light" w:hAnsi="Calibri Light" w:cs="Calibri Light"/>
          <w:iCs/>
        </w:rPr>
        <w:t>Helmstetter, F. J. (</w:t>
      </w:r>
      <w:r>
        <w:rPr>
          <w:rFonts w:ascii="Calibri Light" w:hAnsi="Calibri Light" w:cs="Calibri Light"/>
          <w:iCs/>
        </w:rPr>
        <w:t>2021</w:t>
      </w:r>
      <w:r w:rsidRPr="00EB1B2A">
        <w:rPr>
          <w:rFonts w:ascii="Calibri Light" w:hAnsi="Calibri Light" w:cs="Calibri Light"/>
          <w:iCs/>
        </w:rPr>
        <w:t xml:space="preserve">). Optogenetic inhibition of either the anterior or posterior retrosplenial cortex disrupts retrieval of a trace, but not delay, fear memory. </w:t>
      </w:r>
      <w:r w:rsidRPr="00EB1B2A">
        <w:rPr>
          <w:rFonts w:ascii="Calibri Light" w:hAnsi="Calibri Light" w:cs="Calibri Light"/>
          <w:i/>
          <w:iCs/>
        </w:rPr>
        <w:t>Neurobiology of Learning and Memory</w:t>
      </w:r>
      <w:r>
        <w:rPr>
          <w:rFonts w:ascii="Calibri Light" w:hAnsi="Calibri Light" w:cs="Calibri Light"/>
          <w:i/>
          <w:iCs/>
        </w:rPr>
        <w:t xml:space="preserve">, 185, </w:t>
      </w:r>
      <w:r>
        <w:rPr>
          <w:rFonts w:ascii="Calibri Light" w:hAnsi="Calibri Light" w:cs="Calibri Light"/>
        </w:rPr>
        <w:t xml:space="preserve">107530. </w:t>
      </w:r>
    </w:p>
    <w:p w14:paraId="1080F35B" w14:textId="77777777" w:rsidR="004F075A" w:rsidRPr="00526FB2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  <w:iCs/>
        </w:rPr>
      </w:pPr>
      <w:r w:rsidRPr="00526FB2">
        <w:rPr>
          <w:rFonts w:ascii="Calibri Light" w:hAnsi="Calibri Light" w:cs="Calibri Light"/>
          <w:iCs/>
        </w:rPr>
        <w:t xml:space="preserve">Ferrara, N. C., </w:t>
      </w:r>
      <w:r w:rsidRPr="00526FB2">
        <w:rPr>
          <w:rFonts w:ascii="Calibri Light" w:hAnsi="Calibri Light" w:cs="Calibri Light"/>
          <w:b/>
          <w:bCs/>
          <w:iCs/>
        </w:rPr>
        <w:t>Trask, S.</w:t>
      </w:r>
      <w:r w:rsidRPr="00526FB2">
        <w:rPr>
          <w:rFonts w:ascii="Calibri Light" w:hAnsi="Calibri Light" w:cs="Calibri Light"/>
          <w:iCs/>
        </w:rPr>
        <w:t xml:space="preserve">, </w:t>
      </w:r>
      <w:proofErr w:type="spellStart"/>
      <w:r w:rsidRPr="00526FB2">
        <w:rPr>
          <w:rFonts w:ascii="Calibri Light" w:hAnsi="Calibri Light" w:cs="Calibri Light"/>
          <w:iCs/>
        </w:rPr>
        <w:t>Avonts</w:t>
      </w:r>
      <w:proofErr w:type="spellEnd"/>
      <w:r w:rsidRPr="00526FB2">
        <w:rPr>
          <w:rFonts w:ascii="Calibri Light" w:hAnsi="Calibri Light" w:cs="Calibri Light"/>
          <w:iCs/>
        </w:rPr>
        <w:t xml:space="preserve">, B., Loh, M. K., </w:t>
      </w:r>
      <w:proofErr w:type="spellStart"/>
      <w:r w:rsidRPr="00526FB2">
        <w:rPr>
          <w:rFonts w:ascii="Calibri Light" w:hAnsi="Calibri Light" w:cs="Calibri Light"/>
          <w:iCs/>
        </w:rPr>
        <w:t>Padival</w:t>
      </w:r>
      <w:proofErr w:type="spellEnd"/>
      <w:r w:rsidRPr="00526FB2">
        <w:rPr>
          <w:rFonts w:ascii="Calibri Light" w:hAnsi="Calibri Light" w:cs="Calibri Light"/>
          <w:iCs/>
        </w:rPr>
        <w:t xml:space="preserve">, M., &amp; </w:t>
      </w:r>
      <w:r>
        <w:rPr>
          <w:rFonts w:ascii="Calibri Light" w:hAnsi="Calibri Light" w:cs="Calibri Light"/>
          <w:iCs/>
        </w:rPr>
        <w:t>*</w:t>
      </w:r>
      <w:r w:rsidRPr="00526FB2">
        <w:rPr>
          <w:rFonts w:ascii="Calibri Light" w:hAnsi="Calibri Light" w:cs="Calibri Light"/>
          <w:iCs/>
        </w:rPr>
        <w:t>Rosenkranz, J. A. (</w:t>
      </w:r>
      <w:r>
        <w:rPr>
          <w:rFonts w:ascii="Calibri Light" w:hAnsi="Calibri Light" w:cs="Calibri Light"/>
        </w:rPr>
        <w:t>2021</w:t>
      </w:r>
      <w:r w:rsidRPr="00526FB2">
        <w:rPr>
          <w:rFonts w:ascii="Calibri Light" w:hAnsi="Calibri Light" w:cs="Calibri Light"/>
          <w:iCs/>
        </w:rPr>
        <w:t xml:space="preserve">). Developmental shifts in amygdala activity during a high social drive state. </w:t>
      </w:r>
      <w:r>
        <w:rPr>
          <w:rFonts w:ascii="Calibri Light" w:hAnsi="Calibri Light" w:cs="Calibri Light"/>
          <w:i/>
        </w:rPr>
        <w:t xml:space="preserve">The Journal of Neuroscience, 41, </w:t>
      </w:r>
      <w:r>
        <w:rPr>
          <w:rFonts w:ascii="Calibri Light" w:hAnsi="Calibri Light" w:cs="Calibri Light"/>
          <w:iCs/>
        </w:rPr>
        <w:t>9308-9325.</w:t>
      </w:r>
    </w:p>
    <w:p w14:paraId="3E04B37D" w14:textId="77777777" w:rsidR="004F075A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†</w:t>
      </w:r>
      <w:r w:rsidRPr="0076645E">
        <w:rPr>
          <w:rFonts w:ascii="Calibri Light" w:hAnsi="Calibri Light" w:cs="Calibri Light"/>
        </w:rPr>
        <w:t>Ferrara, N.C.,</w:t>
      </w:r>
      <w:r w:rsidRPr="00B06FD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†</w:t>
      </w:r>
      <w:r w:rsidRPr="0076645E">
        <w:rPr>
          <w:rFonts w:ascii="Calibri Light" w:hAnsi="Calibri Light" w:cs="Calibri Light"/>
          <w:b/>
          <w:bCs/>
        </w:rPr>
        <w:t>Trask, S.</w:t>
      </w:r>
      <w:r w:rsidRPr="0076645E">
        <w:rPr>
          <w:rFonts w:ascii="Calibri Light" w:hAnsi="Calibri Light" w:cs="Calibri Light"/>
        </w:rPr>
        <w:t xml:space="preserve">, </w:t>
      </w:r>
      <w:proofErr w:type="spellStart"/>
      <w:r w:rsidRPr="0076645E">
        <w:rPr>
          <w:rFonts w:ascii="Calibri Light" w:hAnsi="Calibri Light" w:cs="Calibri Light"/>
        </w:rPr>
        <w:t>Pullins</w:t>
      </w:r>
      <w:proofErr w:type="spellEnd"/>
      <w:r w:rsidRPr="0076645E">
        <w:rPr>
          <w:rFonts w:ascii="Calibri Light" w:hAnsi="Calibri Light" w:cs="Calibri Light"/>
        </w:rPr>
        <w:t xml:space="preserve">, S.E., &amp; Helmstetter, F.J. </w:t>
      </w:r>
      <w:r>
        <w:rPr>
          <w:rFonts w:ascii="Calibri Light" w:hAnsi="Calibri Light" w:cs="Calibri Light"/>
        </w:rPr>
        <w:t xml:space="preserve">(2021) </w:t>
      </w:r>
      <w:r w:rsidRPr="002377A9">
        <w:rPr>
          <w:rFonts w:ascii="Calibri Light" w:hAnsi="Calibri Light" w:cs="Calibri Light"/>
        </w:rPr>
        <w:t xml:space="preserve">Inhibition of the </w:t>
      </w:r>
      <w:proofErr w:type="spellStart"/>
      <w:r w:rsidRPr="002377A9">
        <w:rPr>
          <w:rFonts w:ascii="Calibri Light" w:hAnsi="Calibri Light" w:cs="Calibri Light"/>
        </w:rPr>
        <w:t>thalamo</w:t>
      </w:r>
      <w:proofErr w:type="spellEnd"/>
      <w:r w:rsidRPr="002377A9">
        <w:rPr>
          <w:rFonts w:ascii="Calibri Light" w:hAnsi="Calibri Light" w:cs="Calibri Light"/>
        </w:rPr>
        <w:t>-amygdala pathway facilitates extinction learning</w:t>
      </w:r>
      <w:r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  <w:i/>
          <w:iCs/>
        </w:rPr>
        <w:t xml:space="preserve">Neurobiology of Learning and Memory, 125, </w:t>
      </w:r>
      <w:r>
        <w:rPr>
          <w:rFonts w:ascii="Calibri Light" w:hAnsi="Calibri Light" w:cs="Calibri Light"/>
        </w:rPr>
        <w:t>107526. †Denotes equal contribution.</w:t>
      </w:r>
    </w:p>
    <w:p w14:paraId="55669C8C" w14:textId="77777777" w:rsidR="004F075A" w:rsidRPr="00E3448A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  <w:iCs/>
        </w:rPr>
      </w:pPr>
      <w:r w:rsidRPr="00E3448A">
        <w:rPr>
          <w:rFonts w:ascii="Calibri Light" w:hAnsi="Calibri Light" w:cs="Calibri Light"/>
          <w:b/>
          <w:bCs/>
          <w:iCs/>
        </w:rPr>
        <w:t>Trask, S.</w:t>
      </w:r>
      <w:r w:rsidRPr="00E3448A">
        <w:rPr>
          <w:rFonts w:ascii="Calibri Light" w:hAnsi="Calibri Light" w:cs="Calibri Light"/>
          <w:iCs/>
        </w:rPr>
        <w:t xml:space="preserve">, Ferrara, N.C., </w:t>
      </w:r>
      <w:proofErr w:type="spellStart"/>
      <w:r w:rsidRPr="00E3448A">
        <w:rPr>
          <w:rFonts w:ascii="Calibri Light" w:hAnsi="Calibri Light" w:cs="Calibri Light"/>
          <w:iCs/>
        </w:rPr>
        <w:t>Jasnow</w:t>
      </w:r>
      <w:proofErr w:type="spellEnd"/>
      <w:r w:rsidRPr="00E3448A">
        <w:rPr>
          <w:rFonts w:ascii="Calibri Light" w:hAnsi="Calibri Light" w:cs="Calibri Light"/>
          <w:iCs/>
        </w:rPr>
        <w:t xml:space="preserve">, A.M., </w:t>
      </w:r>
      <w:r>
        <w:rPr>
          <w:rFonts w:ascii="Calibri Light" w:hAnsi="Calibri Light" w:cs="Calibri Light"/>
          <w:iCs/>
        </w:rPr>
        <w:t>*</w:t>
      </w:r>
      <w:proofErr w:type="spellStart"/>
      <w:r w:rsidRPr="00E3448A">
        <w:rPr>
          <w:rFonts w:ascii="Calibri Light" w:hAnsi="Calibri Light" w:cs="Calibri Light"/>
          <w:iCs/>
        </w:rPr>
        <w:t>Kwapis</w:t>
      </w:r>
      <w:proofErr w:type="spellEnd"/>
      <w:r w:rsidRPr="00E3448A">
        <w:rPr>
          <w:rFonts w:ascii="Calibri Light" w:hAnsi="Calibri Light" w:cs="Calibri Light"/>
          <w:iCs/>
        </w:rPr>
        <w:t>, J.L. (</w:t>
      </w:r>
      <w:r>
        <w:rPr>
          <w:rFonts w:ascii="Calibri Light" w:hAnsi="Calibri Light" w:cs="Calibri Light"/>
          <w:iCs/>
        </w:rPr>
        <w:t>2021</w:t>
      </w:r>
      <w:r w:rsidRPr="00E3448A">
        <w:rPr>
          <w:rFonts w:ascii="Calibri Light" w:hAnsi="Calibri Light" w:cs="Calibri Light"/>
          <w:iCs/>
        </w:rPr>
        <w:t>). Contributions of the cingulate-retrosplenial cortical axis to associative learning and memory</w:t>
      </w:r>
      <w:r>
        <w:rPr>
          <w:rFonts w:ascii="Calibri Light" w:hAnsi="Calibri Light" w:cs="Calibri Light"/>
          <w:iCs/>
        </w:rPr>
        <w:t>: A proposed circuit for persistent memory maintenance.</w:t>
      </w:r>
      <w:r w:rsidRPr="00E3448A">
        <w:rPr>
          <w:rFonts w:ascii="Calibri Light" w:hAnsi="Calibri Light" w:cs="Calibri Light"/>
          <w:iCs/>
        </w:rPr>
        <w:t xml:space="preserve"> </w:t>
      </w:r>
      <w:r w:rsidRPr="00E3448A">
        <w:rPr>
          <w:rFonts w:ascii="Calibri Light" w:hAnsi="Calibri Light" w:cs="Calibri Light"/>
          <w:i/>
        </w:rPr>
        <w:t>Neuroscience &amp; Biobehavioral Reviews</w:t>
      </w:r>
      <w:r>
        <w:rPr>
          <w:rFonts w:ascii="Calibri Light" w:hAnsi="Calibri Light" w:cs="Calibri Light"/>
          <w:i/>
        </w:rPr>
        <w:t xml:space="preserve">, 130, </w:t>
      </w:r>
      <w:r>
        <w:rPr>
          <w:rFonts w:ascii="Calibri Light" w:hAnsi="Calibri Light" w:cs="Calibri Light"/>
          <w:iCs/>
        </w:rPr>
        <w:t>178-184.</w:t>
      </w:r>
    </w:p>
    <w:p w14:paraId="5C909467" w14:textId="77777777" w:rsidR="004F075A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76645E">
        <w:rPr>
          <w:rFonts w:ascii="Calibri Light" w:hAnsi="Calibri Light" w:cs="Calibri Light"/>
          <w:b/>
          <w:bCs/>
        </w:rPr>
        <w:t>Trask, S.</w:t>
      </w:r>
      <w:r w:rsidRPr="0076645E">
        <w:rPr>
          <w:rFonts w:ascii="Calibri Light" w:hAnsi="Calibri Light" w:cs="Calibri Light"/>
        </w:rPr>
        <w:t xml:space="preserve">, </w:t>
      </w:r>
      <w:proofErr w:type="spellStart"/>
      <w:r w:rsidRPr="0076645E">
        <w:rPr>
          <w:rFonts w:ascii="Calibri Light" w:hAnsi="Calibri Light" w:cs="Calibri Light"/>
        </w:rPr>
        <w:t>Pullins</w:t>
      </w:r>
      <w:proofErr w:type="spellEnd"/>
      <w:r w:rsidRPr="0076645E">
        <w:rPr>
          <w:rFonts w:ascii="Calibri Light" w:hAnsi="Calibri Light" w:cs="Calibri Light"/>
        </w:rPr>
        <w:t xml:space="preserve">, S.E., Ferrara, N.C., &amp; </w:t>
      </w:r>
      <w:r>
        <w:rPr>
          <w:rFonts w:ascii="Calibri Light" w:hAnsi="Calibri Light" w:cs="Calibri Light"/>
        </w:rPr>
        <w:t>*</w:t>
      </w:r>
      <w:r w:rsidRPr="0076645E">
        <w:rPr>
          <w:rFonts w:ascii="Calibri Light" w:hAnsi="Calibri Light" w:cs="Calibri Light"/>
        </w:rPr>
        <w:t xml:space="preserve">Helmstetter, F.J. </w:t>
      </w:r>
      <w:r>
        <w:rPr>
          <w:rFonts w:ascii="Calibri Light" w:hAnsi="Calibri Light" w:cs="Calibri Light"/>
        </w:rPr>
        <w:t xml:space="preserve">(2021). </w:t>
      </w:r>
      <w:r w:rsidRPr="00596CC1">
        <w:rPr>
          <w:rFonts w:ascii="Calibri Light" w:hAnsi="Calibri Light" w:cs="Calibri Light"/>
        </w:rPr>
        <w:t>The anterior retrosplenial cortex encodes event-related information and the posterior retrosplenial cortex encodes context-related information during memory formation</w:t>
      </w:r>
      <w:r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  <w:i/>
          <w:iCs/>
        </w:rPr>
        <w:t xml:space="preserve">Neuropsychopharmacology, 46, </w:t>
      </w:r>
      <w:r>
        <w:rPr>
          <w:rFonts w:ascii="Calibri Light" w:hAnsi="Calibri Light" w:cs="Calibri Light"/>
        </w:rPr>
        <w:t>1386-1392</w:t>
      </w:r>
      <w:r>
        <w:rPr>
          <w:rFonts w:ascii="Calibri Light" w:hAnsi="Calibri Light" w:cs="Calibri Light"/>
          <w:i/>
          <w:iCs/>
        </w:rPr>
        <w:t xml:space="preserve">. </w:t>
      </w:r>
      <w:r>
        <w:rPr>
          <w:rFonts w:ascii="Calibri Light" w:hAnsi="Calibri Light" w:cs="Calibri Light"/>
        </w:rPr>
        <w:t>[Article featured on cover image.]</w:t>
      </w:r>
      <w:r w:rsidRPr="00A941AB">
        <w:rPr>
          <w:rFonts w:ascii="Calibri Light" w:hAnsi="Calibri Light" w:cs="Calibri Light"/>
        </w:rPr>
        <w:t xml:space="preserve"> </w:t>
      </w:r>
    </w:p>
    <w:p w14:paraId="319A22B0" w14:textId="77777777" w:rsidR="004F075A" w:rsidRPr="00A941AB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41165A">
        <w:rPr>
          <w:rFonts w:ascii="Calibri Light" w:hAnsi="Calibri Light" w:cs="Calibri Light"/>
        </w:rPr>
        <w:t>Ferrara</w:t>
      </w:r>
      <w:r>
        <w:rPr>
          <w:rFonts w:ascii="Calibri Light" w:hAnsi="Calibri Light" w:cs="Calibri Light"/>
        </w:rPr>
        <w:t>,</w:t>
      </w:r>
      <w:r w:rsidRPr="0041165A">
        <w:rPr>
          <w:rFonts w:ascii="Calibri Light" w:hAnsi="Calibri Light" w:cs="Calibri Light"/>
        </w:rPr>
        <w:t xml:space="preserve"> N</w:t>
      </w:r>
      <w:r>
        <w:rPr>
          <w:rFonts w:ascii="Calibri Light" w:hAnsi="Calibri Light" w:cs="Calibri Light"/>
        </w:rPr>
        <w:t>.</w:t>
      </w:r>
      <w:r w:rsidRPr="0041165A"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</w:rPr>
        <w:t>.</w:t>
      </w:r>
      <w:r w:rsidRPr="0041165A">
        <w:rPr>
          <w:rFonts w:ascii="Calibri Light" w:hAnsi="Calibri Light" w:cs="Calibri Light"/>
        </w:rPr>
        <w:t xml:space="preserve">, </w:t>
      </w:r>
      <w:r w:rsidRPr="0041165A">
        <w:rPr>
          <w:rFonts w:ascii="Calibri Light" w:hAnsi="Calibri Light" w:cs="Calibri Light"/>
          <w:b/>
          <w:bCs/>
        </w:rPr>
        <w:t>Trask</w:t>
      </w:r>
      <w:r>
        <w:rPr>
          <w:rFonts w:ascii="Calibri Light" w:hAnsi="Calibri Light" w:cs="Calibri Light"/>
          <w:b/>
          <w:bCs/>
        </w:rPr>
        <w:t>,</w:t>
      </w:r>
      <w:r w:rsidRPr="0041165A">
        <w:rPr>
          <w:rFonts w:ascii="Calibri Light" w:hAnsi="Calibri Light" w:cs="Calibri Light"/>
          <w:b/>
          <w:bCs/>
        </w:rPr>
        <w:t xml:space="preserve"> S.</w:t>
      </w:r>
      <w:r w:rsidRPr="0041165A">
        <w:rPr>
          <w:rFonts w:ascii="Calibri Light" w:hAnsi="Calibri Light" w:cs="Calibri Light"/>
        </w:rPr>
        <w:t xml:space="preserve">, &amp; </w:t>
      </w:r>
      <w:r>
        <w:rPr>
          <w:rFonts w:ascii="Calibri Light" w:hAnsi="Calibri Light" w:cs="Calibri Light"/>
        </w:rPr>
        <w:t>*</w:t>
      </w:r>
      <w:r w:rsidRPr="0041165A">
        <w:rPr>
          <w:rFonts w:ascii="Calibri Light" w:hAnsi="Calibri Light" w:cs="Calibri Light"/>
        </w:rPr>
        <w:t>Rosenkranz</w:t>
      </w:r>
      <w:r>
        <w:rPr>
          <w:rFonts w:ascii="Calibri Light" w:hAnsi="Calibri Light" w:cs="Calibri Light"/>
        </w:rPr>
        <w:t>,</w:t>
      </w:r>
      <w:r w:rsidRPr="0041165A">
        <w:rPr>
          <w:rFonts w:ascii="Calibri Light" w:hAnsi="Calibri Light" w:cs="Calibri Light"/>
        </w:rPr>
        <w:t xml:space="preserve"> J</w:t>
      </w:r>
      <w:r>
        <w:rPr>
          <w:rFonts w:ascii="Calibri Light" w:hAnsi="Calibri Light" w:cs="Calibri Light"/>
        </w:rPr>
        <w:t>.</w:t>
      </w:r>
      <w:r w:rsidRPr="0041165A">
        <w:rPr>
          <w:rFonts w:ascii="Calibri Light" w:hAnsi="Calibri Light" w:cs="Calibri Light"/>
        </w:rPr>
        <w:t xml:space="preserve">A. </w:t>
      </w:r>
      <w:r>
        <w:rPr>
          <w:rFonts w:ascii="Calibri Light" w:hAnsi="Calibri Light" w:cs="Calibri Light"/>
        </w:rPr>
        <w:t xml:space="preserve">(2021). </w:t>
      </w:r>
      <w:r w:rsidRPr="00D05B33">
        <w:rPr>
          <w:rFonts w:ascii="Calibri Light" w:hAnsi="Calibri Light" w:cs="Calibri Light"/>
        </w:rPr>
        <w:t>Maturation of amygdala inputs regulate shifts in social and fear behaviors: A substrate for</w:t>
      </w:r>
      <w:r>
        <w:rPr>
          <w:rFonts w:ascii="Calibri Light" w:hAnsi="Calibri Light" w:cs="Calibri Light"/>
        </w:rPr>
        <w:t xml:space="preserve"> </w:t>
      </w:r>
      <w:r w:rsidRPr="00D05B33">
        <w:rPr>
          <w:rFonts w:ascii="Calibri Light" w:hAnsi="Calibri Light" w:cs="Calibri Light"/>
        </w:rPr>
        <w:t>developmental effects of stress</w:t>
      </w:r>
      <w:r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  <w:i/>
          <w:iCs/>
        </w:rPr>
        <w:t xml:space="preserve">Neuroscience and Biobehavioral Reviews, 125, </w:t>
      </w:r>
      <w:r>
        <w:rPr>
          <w:rFonts w:ascii="Calibri Light" w:hAnsi="Calibri Light" w:cs="Calibri Light"/>
        </w:rPr>
        <w:t>11-25.</w:t>
      </w:r>
    </w:p>
    <w:p w14:paraId="013189AA" w14:textId="77777777" w:rsidR="004F075A" w:rsidRPr="003A418D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  <w:iCs/>
        </w:rPr>
      </w:pPr>
      <w:proofErr w:type="spellStart"/>
      <w:r w:rsidRPr="003A418D">
        <w:rPr>
          <w:rFonts w:ascii="Calibri Light" w:hAnsi="Calibri Light" w:cs="Calibri Light"/>
          <w:iCs/>
        </w:rPr>
        <w:t>Dulka</w:t>
      </w:r>
      <w:proofErr w:type="spellEnd"/>
      <w:r w:rsidRPr="003A418D">
        <w:rPr>
          <w:rFonts w:ascii="Calibri Light" w:hAnsi="Calibri Light" w:cs="Calibri Light"/>
          <w:iCs/>
        </w:rPr>
        <w:t>, B. N.,</w:t>
      </w:r>
      <w:r w:rsidRPr="003A418D">
        <w:rPr>
          <w:rFonts w:ascii="Calibri Light" w:hAnsi="Calibri Light" w:cs="Calibri Light"/>
          <w:b/>
          <w:bCs/>
          <w:iCs/>
        </w:rPr>
        <w:t xml:space="preserve"> Trask, S.</w:t>
      </w:r>
      <w:r w:rsidRPr="003A418D">
        <w:rPr>
          <w:rFonts w:ascii="Calibri Light" w:hAnsi="Calibri Light" w:cs="Calibri Light"/>
          <w:iCs/>
        </w:rPr>
        <w:t xml:space="preserve">, &amp; </w:t>
      </w:r>
      <w:r>
        <w:rPr>
          <w:rFonts w:ascii="Calibri Light" w:hAnsi="Calibri Light" w:cs="Calibri Light"/>
          <w:iCs/>
        </w:rPr>
        <w:t>*</w:t>
      </w:r>
      <w:r w:rsidRPr="003A418D">
        <w:rPr>
          <w:rFonts w:ascii="Calibri Light" w:hAnsi="Calibri Light" w:cs="Calibri Light"/>
          <w:iCs/>
        </w:rPr>
        <w:t>Helmstetter, F. J. (</w:t>
      </w:r>
      <w:r>
        <w:rPr>
          <w:rFonts w:ascii="Calibri Light" w:hAnsi="Calibri Light" w:cs="Calibri Light"/>
          <w:iCs/>
        </w:rPr>
        <w:t>2021</w:t>
      </w:r>
      <w:r w:rsidRPr="003A418D">
        <w:rPr>
          <w:rFonts w:ascii="Calibri Light" w:hAnsi="Calibri Light" w:cs="Calibri Light"/>
          <w:iCs/>
        </w:rPr>
        <w:t>)</w:t>
      </w:r>
      <w:r>
        <w:rPr>
          <w:rFonts w:ascii="Calibri Light" w:hAnsi="Calibri Light" w:cs="Calibri Light"/>
          <w:iCs/>
        </w:rPr>
        <w:t>.</w:t>
      </w:r>
      <w:r w:rsidRPr="003A418D">
        <w:rPr>
          <w:rFonts w:ascii="Calibri Light" w:hAnsi="Calibri Light" w:cs="Calibri Light"/>
          <w:iCs/>
        </w:rPr>
        <w:t xml:space="preserve"> Age-related memory impairment and sex-specific alterations in phosphorylation of the Rpt6 proteasome subunit and polyubiquitination in the basolateral amygdala and medial prefrontal cortex.</w:t>
      </w:r>
      <w:r>
        <w:rPr>
          <w:rFonts w:ascii="Calibri Light" w:hAnsi="Calibri Light" w:cs="Calibri Light"/>
          <w:iCs/>
        </w:rPr>
        <w:t xml:space="preserve"> </w:t>
      </w:r>
      <w:r>
        <w:rPr>
          <w:rFonts w:ascii="Calibri Light" w:hAnsi="Calibri Light" w:cs="Calibri Light"/>
          <w:i/>
        </w:rPr>
        <w:t xml:space="preserve">Frontiers in Aging Neuroscience, 13, </w:t>
      </w:r>
      <w:r>
        <w:rPr>
          <w:rFonts w:ascii="Calibri Light" w:hAnsi="Calibri Light" w:cs="Calibri Light"/>
          <w:iCs/>
        </w:rPr>
        <w:t>163.</w:t>
      </w:r>
    </w:p>
    <w:p w14:paraId="647AFC6C" w14:textId="77777777" w:rsidR="004F075A" w:rsidRPr="00FE6F6D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  <w:iCs/>
        </w:rPr>
      </w:pPr>
      <w:r w:rsidRPr="007A3A45">
        <w:rPr>
          <w:rFonts w:ascii="Calibri Light" w:hAnsi="Calibri Light" w:cs="Calibri Light"/>
          <w:b/>
          <w:bCs/>
          <w:iCs/>
        </w:rPr>
        <w:t>Trask, S.</w:t>
      </w:r>
      <w:r w:rsidRPr="007A3A45">
        <w:rPr>
          <w:rFonts w:ascii="Calibri Light" w:hAnsi="Calibri Light" w:cs="Calibri Light"/>
          <w:iCs/>
        </w:rPr>
        <w:t xml:space="preserve">, </w:t>
      </w:r>
      <w:proofErr w:type="spellStart"/>
      <w:r>
        <w:rPr>
          <w:rFonts w:ascii="Calibri Light" w:hAnsi="Calibri Light" w:cs="Calibri Light"/>
          <w:iCs/>
        </w:rPr>
        <w:t>Dulka</w:t>
      </w:r>
      <w:proofErr w:type="spellEnd"/>
      <w:r>
        <w:rPr>
          <w:rFonts w:ascii="Calibri Light" w:hAnsi="Calibri Light" w:cs="Calibri Light"/>
          <w:iCs/>
        </w:rPr>
        <w:t xml:space="preserve">, B.N., </w:t>
      </w:r>
      <w:r w:rsidRPr="007A3A45">
        <w:rPr>
          <w:rFonts w:ascii="Calibri Light" w:hAnsi="Calibri Light" w:cs="Calibri Light"/>
          <w:iCs/>
        </w:rPr>
        <w:t xml:space="preserve">&amp; </w:t>
      </w:r>
      <w:r>
        <w:rPr>
          <w:rFonts w:ascii="Calibri Light" w:hAnsi="Calibri Light" w:cs="Calibri Light"/>
          <w:iCs/>
        </w:rPr>
        <w:t>*</w:t>
      </w:r>
      <w:r w:rsidRPr="007A3A45">
        <w:rPr>
          <w:rFonts w:ascii="Calibri Light" w:hAnsi="Calibri Light" w:cs="Calibri Light"/>
          <w:iCs/>
        </w:rPr>
        <w:t xml:space="preserve">Helmstetter, F.J. </w:t>
      </w:r>
      <w:r>
        <w:rPr>
          <w:rFonts w:ascii="Calibri Light" w:hAnsi="Calibri Light" w:cs="Calibri Light"/>
          <w:iCs/>
        </w:rPr>
        <w:t xml:space="preserve">(2020). </w:t>
      </w:r>
      <w:r w:rsidRPr="00137C0A">
        <w:rPr>
          <w:rFonts w:ascii="Calibri Light" w:hAnsi="Calibri Light" w:cs="Calibri Light"/>
          <w:iCs/>
        </w:rPr>
        <w:t>Age-related memory impairment is associated with increased zif268</w:t>
      </w:r>
      <w:r w:rsidRPr="00137C0A">
        <w:rPr>
          <w:rFonts w:ascii="Calibri Light" w:hAnsi="Calibri Light" w:cs="Calibri Light"/>
          <w:i/>
          <w:iCs/>
        </w:rPr>
        <w:t xml:space="preserve"> </w:t>
      </w:r>
      <w:r w:rsidRPr="00137C0A">
        <w:rPr>
          <w:rFonts w:ascii="Calibri Light" w:hAnsi="Calibri Light" w:cs="Calibri Light"/>
          <w:iCs/>
        </w:rPr>
        <w:t>protein accumulation and decreased Rpt6 phosphorylation</w:t>
      </w:r>
      <w:r>
        <w:rPr>
          <w:rFonts w:ascii="Calibri Light" w:hAnsi="Calibri Light" w:cs="Calibri Light"/>
          <w:iCs/>
        </w:rPr>
        <w:t>.</w:t>
      </w:r>
      <w:r w:rsidRPr="00137C0A">
        <w:rPr>
          <w:rFonts w:ascii="Calibri Light" w:hAnsi="Calibri Light" w:cs="Calibri Light"/>
          <w:iCs/>
        </w:rPr>
        <w:t xml:space="preserve"> </w:t>
      </w:r>
      <w:r>
        <w:rPr>
          <w:rFonts w:ascii="Calibri Light" w:hAnsi="Calibri Light" w:cs="Calibri Light"/>
          <w:i/>
        </w:rPr>
        <w:t xml:space="preserve">International Journal of Molecular Sciences, 21, </w:t>
      </w:r>
      <w:r>
        <w:rPr>
          <w:rFonts w:ascii="Calibri Light" w:hAnsi="Calibri Light" w:cs="Calibri Light"/>
          <w:iCs/>
        </w:rPr>
        <w:t>5352.</w:t>
      </w:r>
    </w:p>
    <w:p w14:paraId="5D32A7E1" w14:textId="77777777" w:rsidR="004F075A" w:rsidRPr="00C92499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 w:rsidRPr="00D13FA3">
        <w:rPr>
          <w:rFonts w:ascii="Calibri Light" w:hAnsi="Calibri Light" w:cs="Calibri Light"/>
        </w:rPr>
        <w:t xml:space="preserve">Bouton, M. E., </w:t>
      </w:r>
      <w:proofErr w:type="spellStart"/>
      <w:r w:rsidRPr="00D13FA3">
        <w:rPr>
          <w:rFonts w:ascii="Calibri Light" w:hAnsi="Calibri Light" w:cs="Calibri Light"/>
        </w:rPr>
        <w:t>Thrailkill</w:t>
      </w:r>
      <w:proofErr w:type="spellEnd"/>
      <w:r w:rsidRPr="00D13FA3">
        <w:rPr>
          <w:rFonts w:ascii="Calibri Light" w:hAnsi="Calibri Light" w:cs="Calibri Light"/>
        </w:rPr>
        <w:t xml:space="preserve">, E. A., </w:t>
      </w:r>
      <w:r w:rsidRPr="0076645E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>, &amp; Alfaro, F. (</w:t>
      </w:r>
      <w:r>
        <w:rPr>
          <w:rFonts w:ascii="Calibri Light" w:hAnsi="Calibri Light" w:cs="Calibri Light"/>
        </w:rPr>
        <w:t>2020</w:t>
      </w:r>
      <w:r w:rsidRPr="00D13FA3"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>.</w:t>
      </w:r>
      <w:r w:rsidRPr="00D13FA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Correction</w:t>
      </w:r>
      <w:r w:rsidRPr="00D13FA3">
        <w:rPr>
          <w:rFonts w:ascii="Calibri Light" w:hAnsi="Calibri Light" w:cs="Calibri Light"/>
        </w:rPr>
        <w:t xml:space="preserve"> of response error vs. </w:t>
      </w:r>
      <w:r>
        <w:rPr>
          <w:rFonts w:ascii="Calibri Light" w:hAnsi="Calibri Light" w:cs="Calibri Light"/>
        </w:rPr>
        <w:t>stimulus</w:t>
      </w:r>
      <w:r w:rsidRPr="00D13FA3">
        <w:rPr>
          <w:rFonts w:ascii="Calibri Light" w:hAnsi="Calibri Light" w:cs="Calibri Light"/>
        </w:rPr>
        <w:t xml:space="preserve"> error in the extinction of discriminated operant learning. </w:t>
      </w:r>
      <w:r>
        <w:rPr>
          <w:rFonts w:ascii="Calibri Light" w:hAnsi="Calibri Light" w:cs="Calibri Light"/>
          <w:i/>
          <w:iCs/>
        </w:rPr>
        <w:t xml:space="preserve">Journal of Experimental Psychology: Animal Learning and Cognition, 46, </w:t>
      </w:r>
      <w:r>
        <w:rPr>
          <w:rFonts w:ascii="Calibri Light" w:hAnsi="Calibri Light" w:cs="Calibri Light"/>
        </w:rPr>
        <w:t>398-497.</w:t>
      </w:r>
    </w:p>
    <w:p w14:paraId="7B5F5693" w14:textId="77777777" w:rsidR="004F075A" w:rsidRPr="004C6A2A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4C6A2A">
        <w:rPr>
          <w:rFonts w:ascii="Calibri Light" w:hAnsi="Calibri Light" w:cs="Calibri Light"/>
          <w:b/>
          <w:bCs/>
        </w:rPr>
        <w:t>Trask, S.</w:t>
      </w:r>
      <w:r w:rsidRPr="004C6A2A">
        <w:rPr>
          <w:rFonts w:ascii="Calibri Light" w:hAnsi="Calibri Light" w:cs="Calibri Light"/>
        </w:rPr>
        <w:t xml:space="preserve">, Reis, D. S., Ferrara, N. C., &amp; </w:t>
      </w:r>
      <w:r>
        <w:rPr>
          <w:rFonts w:ascii="Calibri Light" w:hAnsi="Calibri Light" w:cs="Calibri Light"/>
        </w:rPr>
        <w:t>*</w:t>
      </w:r>
      <w:r w:rsidRPr="004C6A2A">
        <w:rPr>
          <w:rFonts w:ascii="Calibri Light" w:hAnsi="Calibri Light" w:cs="Calibri Light"/>
        </w:rPr>
        <w:t>Helmstetter, F. J. (</w:t>
      </w:r>
      <w:r>
        <w:rPr>
          <w:rFonts w:ascii="Calibri Light" w:hAnsi="Calibri Light" w:cs="Calibri Light"/>
        </w:rPr>
        <w:t>2020</w:t>
      </w:r>
      <w:r w:rsidRPr="004C6A2A">
        <w:rPr>
          <w:rFonts w:ascii="Calibri Light" w:hAnsi="Calibri Light" w:cs="Calibri Light"/>
        </w:rPr>
        <w:t xml:space="preserve">) </w:t>
      </w:r>
      <w:r>
        <w:rPr>
          <w:rFonts w:ascii="Calibri Light" w:hAnsi="Calibri Light" w:cs="Calibri Light"/>
        </w:rPr>
        <w:t>Decreas</w:t>
      </w:r>
      <w:r w:rsidRPr="004C6A2A">
        <w:rPr>
          <w:rFonts w:ascii="Calibri Light" w:hAnsi="Calibri Light" w:cs="Calibri Light"/>
        </w:rPr>
        <w:t>ed cued fear discrimination learning in female rats as a function of estrous phase.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i/>
          <w:iCs/>
        </w:rPr>
        <w:t xml:space="preserve">Learning &amp; Memory, 27, </w:t>
      </w:r>
      <w:r>
        <w:rPr>
          <w:rFonts w:ascii="Calibri Light" w:hAnsi="Calibri Light" w:cs="Calibri Light"/>
        </w:rPr>
        <w:t>254-257. [Article featured on cover image.]</w:t>
      </w:r>
    </w:p>
    <w:p w14:paraId="13893E90" w14:textId="77777777" w:rsidR="004F075A" w:rsidRPr="00E523BE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E523BE">
        <w:rPr>
          <w:rFonts w:ascii="Calibri Light" w:hAnsi="Calibri Light" w:cs="Calibri Light"/>
          <w:b/>
          <w:bCs/>
        </w:rPr>
        <w:t>Trask, S.</w:t>
      </w:r>
      <w:r w:rsidRPr="00E523BE">
        <w:rPr>
          <w:rFonts w:ascii="Calibri Light" w:hAnsi="Calibri Light" w:cs="Calibri Light"/>
        </w:rPr>
        <w:t xml:space="preserve">, Shipman, M. L., Green, J. T., &amp; </w:t>
      </w:r>
      <w:r>
        <w:rPr>
          <w:rFonts w:ascii="Calibri Light" w:hAnsi="Calibri Light" w:cs="Calibri Light"/>
        </w:rPr>
        <w:t>*</w:t>
      </w:r>
      <w:r w:rsidRPr="00E523BE">
        <w:rPr>
          <w:rFonts w:ascii="Calibri Light" w:hAnsi="Calibri Light" w:cs="Calibri Light"/>
        </w:rPr>
        <w:t>Bouton, M. E. (</w:t>
      </w:r>
      <w:r>
        <w:rPr>
          <w:rFonts w:ascii="Calibri Light" w:hAnsi="Calibri Light" w:cs="Calibri Light"/>
        </w:rPr>
        <w:t>2020</w:t>
      </w:r>
      <w:r w:rsidRPr="00E523BE"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>.</w:t>
      </w:r>
      <w:r w:rsidRPr="00E523BE">
        <w:rPr>
          <w:rFonts w:ascii="Calibri Light" w:hAnsi="Calibri Light" w:cs="Calibri Light"/>
        </w:rPr>
        <w:t xml:space="preserve"> Some factors that restore goal-direct</w:t>
      </w:r>
      <w:r>
        <w:rPr>
          <w:rFonts w:ascii="Calibri Light" w:hAnsi="Calibri Light" w:cs="Calibri Light"/>
        </w:rPr>
        <w:t>ion</w:t>
      </w:r>
      <w:r w:rsidRPr="00E523BE">
        <w:rPr>
          <w:rFonts w:ascii="Calibri Light" w:hAnsi="Calibri Light" w:cs="Calibri Light"/>
        </w:rPr>
        <w:t xml:space="preserve"> to habitual behavior.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i/>
          <w:iCs/>
        </w:rPr>
        <w:t xml:space="preserve">Neurobiology of Learning and Memory, 169, </w:t>
      </w:r>
      <w:r>
        <w:rPr>
          <w:rFonts w:ascii="Calibri Light" w:hAnsi="Calibri Light" w:cs="Calibri Light"/>
        </w:rPr>
        <w:t>107161.</w:t>
      </w:r>
    </w:p>
    <w:p w14:paraId="1331E937" w14:textId="77777777" w:rsidR="004F075A" w:rsidRPr="006001F8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 xml:space="preserve">Ferrara, N.C., </w:t>
      </w:r>
      <w:r w:rsidRPr="0076645E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 xml:space="preserve">, </w:t>
      </w:r>
      <w:proofErr w:type="spellStart"/>
      <w:r w:rsidRPr="00D13FA3">
        <w:rPr>
          <w:rFonts w:ascii="Calibri Light" w:hAnsi="Calibri Light" w:cs="Calibri Light"/>
        </w:rPr>
        <w:t>Pullins</w:t>
      </w:r>
      <w:proofErr w:type="spellEnd"/>
      <w:r w:rsidRPr="00D13FA3">
        <w:rPr>
          <w:rFonts w:ascii="Calibri Light" w:hAnsi="Calibri Light" w:cs="Calibri Light"/>
        </w:rPr>
        <w:t xml:space="preserve">, S.E., &amp; </w:t>
      </w:r>
      <w:r>
        <w:rPr>
          <w:rFonts w:ascii="Calibri Light" w:hAnsi="Calibri Light" w:cs="Calibri Light"/>
        </w:rPr>
        <w:t>*</w:t>
      </w:r>
      <w:r w:rsidRPr="00D13FA3">
        <w:rPr>
          <w:rFonts w:ascii="Calibri Light" w:hAnsi="Calibri Light" w:cs="Calibri Light"/>
        </w:rPr>
        <w:t>Helmstetter, F.J. (</w:t>
      </w:r>
      <w:r>
        <w:rPr>
          <w:rFonts w:ascii="Calibri Light" w:hAnsi="Calibri Light" w:cs="Calibri Light"/>
        </w:rPr>
        <w:t>2019</w:t>
      </w:r>
      <w:r w:rsidRPr="00D13FA3"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>.</w:t>
      </w:r>
      <w:r w:rsidRPr="00D13FA3">
        <w:rPr>
          <w:rFonts w:ascii="Calibri Light" w:hAnsi="Calibri Light" w:cs="Calibri Light"/>
        </w:rPr>
        <w:t xml:space="preserve"> </w:t>
      </w:r>
      <w:r w:rsidRPr="00D612F7">
        <w:rPr>
          <w:rFonts w:ascii="Calibri Light" w:hAnsi="Calibri Light" w:cs="Calibri Light"/>
        </w:rPr>
        <w:t>The dorsal hippocampus mediates synaptic destabilization and memory lability in the amygdala in the absence of contextual novelty</w:t>
      </w:r>
      <w:r>
        <w:rPr>
          <w:rFonts w:ascii="Calibri Light" w:hAnsi="Calibri Light" w:cs="Calibri Light"/>
        </w:rPr>
        <w:t xml:space="preserve">. </w:t>
      </w:r>
      <w:r w:rsidRPr="00D612F7">
        <w:rPr>
          <w:rFonts w:ascii="Calibri Light" w:hAnsi="Calibri Light" w:cs="Calibri Light"/>
          <w:i/>
          <w:iCs/>
        </w:rPr>
        <w:t>Neurobiology of Learning and Memory</w:t>
      </w:r>
      <w:r>
        <w:rPr>
          <w:rFonts w:ascii="Calibri Light" w:hAnsi="Calibri Light" w:cs="Calibri Light"/>
          <w:i/>
          <w:iCs/>
        </w:rPr>
        <w:t xml:space="preserve">, 166, </w:t>
      </w:r>
      <w:r>
        <w:rPr>
          <w:rFonts w:ascii="Calibri Light" w:hAnsi="Calibri Light" w:cs="Calibri Light"/>
        </w:rPr>
        <w:t xml:space="preserve">107089. </w:t>
      </w:r>
    </w:p>
    <w:p w14:paraId="7CCCA0B8" w14:textId="77777777" w:rsidR="004F075A" w:rsidRPr="0076645E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 xml:space="preserve">Ferrara, N.C., Jarome, T.J., Cullen, P.K., Orsi, S.A., </w:t>
      </w:r>
      <w:proofErr w:type="spellStart"/>
      <w:r w:rsidRPr="00D13FA3">
        <w:rPr>
          <w:rFonts w:ascii="Calibri Light" w:hAnsi="Calibri Light" w:cs="Calibri Light"/>
        </w:rPr>
        <w:t>Kwapis</w:t>
      </w:r>
      <w:proofErr w:type="spellEnd"/>
      <w:r w:rsidRPr="00D13FA3">
        <w:rPr>
          <w:rFonts w:ascii="Calibri Light" w:hAnsi="Calibri Light" w:cs="Calibri Light"/>
        </w:rPr>
        <w:t xml:space="preserve">, J.L., </w:t>
      </w:r>
      <w:r w:rsidRPr="0076645E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 xml:space="preserve">, </w:t>
      </w:r>
      <w:proofErr w:type="spellStart"/>
      <w:r w:rsidRPr="00D13FA3">
        <w:rPr>
          <w:rFonts w:ascii="Calibri Light" w:hAnsi="Calibri Light" w:cs="Calibri Light"/>
        </w:rPr>
        <w:t>Pullins</w:t>
      </w:r>
      <w:proofErr w:type="spellEnd"/>
      <w:r w:rsidRPr="00D13FA3">
        <w:rPr>
          <w:rFonts w:ascii="Calibri Light" w:hAnsi="Calibri Light" w:cs="Calibri Light"/>
        </w:rPr>
        <w:t xml:space="preserve">, S.E., &amp; </w:t>
      </w:r>
      <w:r>
        <w:rPr>
          <w:rFonts w:ascii="Calibri Light" w:hAnsi="Calibri Light" w:cs="Calibri Light"/>
        </w:rPr>
        <w:t>*</w:t>
      </w:r>
      <w:r w:rsidRPr="00D13FA3">
        <w:rPr>
          <w:rFonts w:ascii="Calibri Light" w:hAnsi="Calibri Light" w:cs="Calibri Light"/>
        </w:rPr>
        <w:t xml:space="preserve">Helmstetter, F.J. (2019). GluR2 endocytosis-dependent protein degradation in the amygdala mediates memory updating, </w:t>
      </w:r>
      <w:r w:rsidRPr="00D021E5">
        <w:rPr>
          <w:rFonts w:ascii="Calibri Light" w:hAnsi="Calibri Light" w:cs="Calibri Light"/>
          <w:i/>
          <w:iCs/>
        </w:rPr>
        <w:t>Scientific Reports,</w:t>
      </w:r>
      <w:r w:rsidRPr="00D13FA3">
        <w:rPr>
          <w:rFonts w:ascii="Calibri Light" w:hAnsi="Calibri Light" w:cs="Calibri Light"/>
        </w:rPr>
        <w:t xml:space="preserve"> </w:t>
      </w:r>
      <w:r w:rsidRPr="00D021E5">
        <w:rPr>
          <w:rFonts w:ascii="Calibri Light" w:hAnsi="Calibri Light" w:cs="Calibri Light"/>
          <w:i/>
          <w:iCs/>
        </w:rPr>
        <w:t>9,</w:t>
      </w:r>
      <w:r w:rsidRPr="00D13FA3">
        <w:rPr>
          <w:rFonts w:ascii="Calibri Light" w:hAnsi="Calibri Light" w:cs="Calibri Light"/>
        </w:rPr>
        <w:t xml:space="preserve"> 5180.</w:t>
      </w:r>
    </w:p>
    <w:p w14:paraId="513EA675" w14:textId="77777777" w:rsidR="004F075A" w:rsidRPr="0076645E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B06FDC">
        <w:rPr>
          <w:rFonts w:ascii="Calibri Light" w:hAnsi="Calibri Light" w:cs="Calibri Light"/>
        </w:rPr>
        <w:t>*</w:t>
      </w:r>
      <w:r w:rsidRPr="0076645E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 xml:space="preserve"> (2019). Cues associated with alternative reinforcement can attenuate resurgence of an extinguished free operant response, </w:t>
      </w:r>
      <w:r w:rsidRPr="00D021E5">
        <w:rPr>
          <w:rFonts w:ascii="Calibri Light" w:hAnsi="Calibri Light" w:cs="Calibri Light"/>
          <w:i/>
          <w:iCs/>
        </w:rPr>
        <w:t>Learning &amp; Behavior</w:t>
      </w:r>
      <w:r w:rsidRPr="00D13FA3">
        <w:rPr>
          <w:rFonts w:ascii="Calibri Light" w:hAnsi="Calibri Light" w:cs="Calibri Light"/>
        </w:rPr>
        <w:t xml:space="preserve">, </w:t>
      </w:r>
      <w:r w:rsidRPr="00D021E5">
        <w:rPr>
          <w:rFonts w:ascii="Calibri Light" w:hAnsi="Calibri Light" w:cs="Calibri Light"/>
          <w:i/>
          <w:iCs/>
        </w:rPr>
        <w:t>47,</w:t>
      </w:r>
      <w:r w:rsidRPr="00D13FA3">
        <w:rPr>
          <w:rFonts w:ascii="Calibri Light" w:hAnsi="Calibri Light" w:cs="Calibri Light"/>
        </w:rPr>
        <w:t xml:space="preserve"> 66-79.</w:t>
      </w:r>
    </w:p>
    <w:p w14:paraId="6B84BAD5" w14:textId="77777777" w:rsidR="004F075A" w:rsidRPr="0076645E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proofErr w:type="spellStart"/>
      <w:r w:rsidRPr="00D13FA3">
        <w:rPr>
          <w:rFonts w:ascii="Calibri Light" w:hAnsi="Calibri Light" w:cs="Calibri Light"/>
        </w:rPr>
        <w:t>Thrailkill</w:t>
      </w:r>
      <w:proofErr w:type="spellEnd"/>
      <w:r w:rsidRPr="00D13FA3">
        <w:rPr>
          <w:rFonts w:ascii="Calibri Light" w:hAnsi="Calibri Light" w:cs="Calibri Light"/>
        </w:rPr>
        <w:t xml:space="preserve">, E. A., </w:t>
      </w:r>
      <w:r w:rsidRPr="0076645E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 xml:space="preserve">, Vidal, P., Alcalá, J. A., &amp; </w:t>
      </w:r>
      <w:r>
        <w:rPr>
          <w:rFonts w:ascii="Calibri Light" w:hAnsi="Calibri Light" w:cs="Calibri Light"/>
        </w:rPr>
        <w:t>*</w:t>
      </w:r>
      <w:r w:rsidRPr="00D13FA3">
        <w:rPr>
          <w:rFonts w:ascii="Calibri Light" w:hAnsi="Calibri Light" w:cs="Calibri Light"/>
        </w:rPr>
        <w:t xml:space="preserve">Bouton, M. E. (2018). Stimulus control of actions and habits: A role for reinforcer predictability and attention in the development of habitual behavior, </w:t>
      </w:r>
      <w:r w:rsidRPr="00D021E5">
        <w:rPr>
          <w:rFonts w:ascii="Calibri Light" w:hAnsi="Calibri Light" w:cs="Calibri Light"/>
          <w:i/>
          <w:iCs/>
        </w:rPr>
        <w:t>Journal of Experimental Psychology: Animal Learning and Cognition, 44,</w:t>
      </w:r>
      <w:r w:rsidRPr="00D13FA3">
        <w:rPr>
          <w:rFonts w:ascii="Calibri Light" w:hAnsi="Calibri Light" w:cs="Calibri Light"/>
        </w:rPr>
        <w:t xml:space="preserve"> 370-384.</w:t>
      </w:r>
    </w:p>
    <w:p w14:paraId="5E005F89" w14:textId="77777777" w:rsidR="004F075A" w:rsidRPr="0076645E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 xml:space="preserve">Shipman, M. L., </w:t>
      </w:r>
      <w:r w:rsidRPr="0076645E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 xml:space="preserve">, Bouton, M. E., &amp; </w:t>
      </w:r>
      <w:r>
        <w:rPr>
          <w:rFonts w:ascii="Calibri Light" w:hAnsi="Calibri Light" w:cs="Calibri Light"/>
        </w:rPr>
        <w:t>*</w:t>
      </w:r>
      <w:r w:rsidRPr="00D13FA3">
        <w:rPr>
          <w:rFonts w:ascii="Calibri Light" w:hAnsi="Calibri Light" w:cs="Calibri Light"/>
        </w:rPr>
        <w:t xml:space="preserve">Green, J. T. (2018). Inactivation of the pre- or infralimbic cortices differentially affects minimally and extensively trained actions, </w:t>
      </w:r>
      <w:r w:rsidRPr="00D021E5">
        <w:rPr>
          <w:rFonts w:ascii="Calibri Light" w:hAnsi="Calibri Light" w:cs="Calibri Light"/>
          <w:i/>
          <w:iCs/>
        </w:rPr>
        <w:t>Neurobiology of Learning and Memory, 155,</w:t>
      </w:r>
      <w:r w:rsidRPr="00D13FA3">
        <w:rPr>
          <w:rFonts w:ascii="Calibri Light" w:hAnsi="Calibri Light" w:cs="Calibri Light"/>
        </w:rPr>
        <w:t xml:space="preserve"> 164-172. </w:t>
      </w:r>
    </w:p>
    <w:p w14:paraId="4F5DE2A9" w14:textId="77777777" w:rsidR="004F075A" w:rsidRPr="0076645E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76645E">
        <w:rPr>
          <w:rFonts w:ascii="Calibri Light" w:hAnsi="Calibri Light" w:cs="Calibri Light"/>
          <w:b/>
          <w:bCs/>
        </w:rPr>
        <w:lastRenderedPageBreak/>
        <w:t>Trask, S.</w:t>
      </w:r>
      <w:r w:rsidRPr="00D13FA3"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  <w:vertAlign w:val="superscript"/>
        </w:rPr>
        <w:t>u</w:t>
      </w:r>
      <w:r w:rsidRPr="00D13FA3">
        <w:rPr>
          <w:rFonts w:ascii="Calibri Light" w:hAnsi="Calibri Light" w:cs="Calibri Light"/>
        </w:rPr>
        <w:t>Keim</w:t>
      </w:r>
      <w:proofErr w:type="spellEnd"/>
      <w:r w:rsidRPr="00D13FA3">
        <w:rPr>
          <w:rFonts w:ascii="Calibri Light" w:hAnsi="Calibri Light" w:cs="Calibri Light"/>
        </w:rPr>
        <w:t xml:space="preserve">, C. L., &amp; </w:t>
      </w:r>
      <w:r>
        <w:rPr>
          <w:rFonts w:ascii="Calibri Light" w:hAnsi="Calibri Light" w:cs="Calibri Light"/>
        </w:rPr>
        <w:t>*</w:t>
      </w:r>
      <w:r w:rsidRPr="00D13FA3">
        <w:rPr>
          <w:rFonts w:ascii="Calibri Light" w:hAnsi="Calibri Light" w:cs="Calibri Light"/>
        </w:rPr>
        <w:t xml:space="preserve">Bouton, M. E. (2018). Factors that encourage generalization from extinction to test reduce resurgence of an extinguished operant response, </w:t>
      </w:r>
      <w:r w:rsidRPr="00D021E5">
        <w:rPr>
          <w:rFonts w:ascii="Calibri Light" w:hAnsi="Calibri Light" w:cs="Calibri Light"/>
          <w:i/>
          <w:iCs/>
        </w:rPr>
        <w:t xml:space="preserve">Journal of the Experimental Analysis of Behavior, 110, </w:t>
      </w:r>
      <w:r w:rsidRPr="00D13FA3">
        <w:rPr>
          <w:rFonts w:ascii="Calibri Light" w:hAnsi="Calibri Light" w:cs="Calibri Light"/>
        </w:rPr>
        <w:t>11-23.</w:t>
      </w:r>
      <w:r>
        <w:rPr>
          <w:rFonts w:ascii="Calibri Light" w:hAnsi="Calibri Light" w:cs="Calibri Light"/>
        </w:rPr>
        <w:t xml:space="preserve"> </w:t>
      </w:r>
    </w:p>
    <w:p w14:paraId="5FCD49B4" w14:textId="77777777" w:rsidR="004F075A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76645E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 xml:space="preserve">, &amp; </w:t>
      </w:r>
      <w:r>
        <w:rPr>
          <w:rFonts w:ascii="Calibri Light" w:hAnsi="Calibri Light" w:cs="Calibri Light"/>
        </w:rPr>
        <w:t>*</w:t>
      </w:r>
      <w:r w:rsidRPr="00D13FA3">
        <w:rPr>
          <w:rFonts w:ascii="Calibri Light" w:hAnsi="Calibri Light" w:cs="Calibri Light"/>
        </w:rPr>
        <w:t xml:space="preserve">Bouton, M. E. (2018). Retrieval practice after multiple context changes, but not long retention intervals, reduces the impact of a final context change on instrumental behavior. </w:t>
      </w:r>
      <w:r w:rsidRPr="00D021E5">
        <w:rPr>
          <w:rFonts w:ascii="Calibri Light" w:hAnsi="Calibri Light" w:cs="Calibri Light"/>
          <w:i/>
          <w:iCs/>
        </w:rPr>
        <w:t>Learning &amp; Behavior, 46,</w:t>
      </w:r>
      <w:r w:rsidRPr="00D13FA3">
        <w:rPr>
          <w:rFonts w:ascii="Calibri Light" w:hAnsi="Calibri Light" w:cs="Calibri Light"/>
        </w:rPr>
        <w:t xml:space="preserve"> 213-221. </w:t>
      </w:r>
    </w:p>
    <w:p w14:paraId="61917633" w14:textId="77777777" w:rsidR="004F075A" w:rsidRPr="004D471F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*</w:t>
      </w:r>
      <w:r w:rsidRPr="004D471F">
        <w:rPr>
          <w:rFonts w:ascii="Calibri Light" w:hAnsi="Calibri Light" w:cs="Calibri Light"/>
          <w:b/>
          <w:bCs/>
        </w:rPr>
        <w:t>Trask, S. </w:t>
      </w:r>
      <w:r w:rsidRPr="004D471F">
        <w:rPr>
          <w:rFonts w:ascii="Calibri Light" w:hAnsi="Calibri Light" w:cs="Calibri Light"/>
        </w:rPr>
        <w:t>(</w:t>
      </w:r>
      <w:r>
        <w:rPr>
          <w:rFonts w:ascii="Calibri Light" w:hAnsi="Calibri Light" w:cs="Calibri Light"/>
        </w:rPr>
        <w:t>2017</w:t>
      </w:r>
      <w:r w:rsidRPr="004D471F">
        <w:rPr>
          <w:rFonts w:ascii="Calibri Light" w:hAnsi="Calibri Light" w:cs="Calibri Light"/>
        </w:rPr>
        <w:t xml:space="preserve">). Free operant response. In J. </w:t>
      </w:r>
      <w:proofErr w:type="spellStart"/>
      <w:r w:rsidRPr="004D471F">
        <w:rPr>
          <w:rFonts w:ascii="Calibri Light" w:hAnsi="Calibri Light" w:cs="Calibri Light"/>
        </w:rPr>
        <w:t>Vonk</w:t>
      </w:r>
      <w:proofErr w:type="spellEnd"/>
      <w:r w:rsidRPr="004D471F">
        <w:rPr>
          <w:rFonts w:ascii="Calibri Light" w:hAnsi="Calibri Light" w:cs="Calibri Light"/>
        </w:rPr>
        <w:t xml:space="preserve"> &amp; T. K. Shackelford (Eds.), Encyclopedia of Animal Learning and Cognition, New York, NY: Springer.</w:t>
      </w:r>
    </w:p>
    <w:p w14:paraId="24706D61" w14:textId="77777777" w:rsidR="004F075A" w:rsidRPr="0076645E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76645E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 xml:space="preserve">, </w:t>
      </w:r>
      <w:proofErr w:type="spellStart"/>
      <w:r w:rsidRPr="00D13FA3">
        <w:rPr>
          <w:rFonts w:ascii="Calibri Light" w:hAnsi="Calibri Light" w:cs="Calibri Light"/>
        </w:rPr>
        <w:t>Thrailkill</w:t>
      </w:r>
      <w:proofErr w:type="spellEnd"/>
      <w:r w:rsidRPr="00D13FA3">
        <w:rPr>
          <w:rFonts w:ascii="Calibri Light" w:hAnsi="Calibri Light" w:cs="Calibri Light"/>
        </w:rPr>
        <w:t xml:space="preserve">, E. A., &amp; </w:t>
      </w:r>
      <w:r>
        <w:rPr>
          <w:rFonts w:ascii="Calibri Light" w:hAnsi="Calibri Light" w:cs="Calibri Light"/>
        </w:rPr>
        <w:t>*</w:t>
      </w:r>
      <w:r w:rsidRPr="00D13FA3">
        <w:rPr>
          <w:rFonts w:ascii="Calibri Light" w:hAnsi="Calibri Light" w:cs="Calibri Light"/>
        </w:rPr>
        <w:t xml:space="preserve">Bouton, M. E. (2017). Occasion setting, inhibition, and the contextual control of extinction in Pavlovian and instrumental (operant) learning. </w:t>
      </w:r>
      <w:proofErr w:type="spellStart"/>
      <w:r w:rsidRPr="00D021E5">
        <w:rPr>
          <w:rFonts w:ascii="Calibri Light" w:hAnsi="Calibri Light" w:cs="Calibri Light"/>
          <w:i/>
          <w:iCs/>
        </w:rPr>
        <w:t>Behavioural</w:t>
      </w:r>
      <w:proofErr w:type="spellEnd"/>
      <w:r w:rsidRPr="00D021E5">
        <w:rPr>
          <w:rFonts w:ascii="Calibri Light" w:hAnsi="Calibri Light" w:cs="Calibri Light"/>
          <w:i/>
          <w:iCs/>
        </w:rPr>
        <w:t xml:space="preserve"> Processes, 137, </w:t>
      </w:r>
      <w:r w:rsidRPr="00D13FA3">
        <w:rPr>
          <w:rFonts w:ascii="Calibri Light" w:hAnsi="Calibri Light" w:cs="Calibri Light"/>
        </w:rPr>
        <w:t xml:space="preserve">64-72. </w:t>
      </w:r>
    </w:p>
    <w:p w14:paraId="0820D678" w14:textId="77777777" w:rsidR="004F075A" w:rsidRPr="0076645E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76645E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 xml:space="preserve">, Shipman, M. L., Green, J. T., &amp; </w:t>
      </w:r>
      <w:r>
        <w:rPr>
          <w:rFonts w:ascii="Calibri Light" w:hAnsi="Calibri Light" w:cs="Calibri Light"/>
        </w:rPr>
        <w:t>*</w:t>
      </w:r>
      <w:r w:rsidRPr="00D13FA3">
        <w:rPr>
          <w:rFonts w:ascii="Calibri Light" w:hAnsi="Calibri Light" w:cs="Calibri Light"/>
        </w:rPr>
        <w:t xml:space="preserve">Bouton, M. E. (2017). Inactivation of the prelimbic cortex attenuates context-dependent excitatory operant responding. </w:t>
      </w:r>
      <w:r w:rsidRPr="004C3836">
        <w:rPr>
          <w:rFonts w:ascii="Calibri Light" w:hAnsi="Calibri Light" w:cs="Calibri Light"/>
          <w:i/>
          <w:iCs/>
        </w:rPr>
        <w:t>The Journal of Neuroscience, 37,</w:t>
      </w:r>
      <w:r w:rsidRPr="00D13FA3">
        <w:rPr>
          <w:rFonts w:ascii="Calibri Light" w:hAnsi="Calibri Light" w:cs="Calibri Light"/>
        </w:rPr>
        <w:t xml:space="preserve"> 2317-2324.</w:t>
      </w:r>
    </w:p>
    <w:p w14:paraId="6ED05DDB" w14:textId="77777777" w:rsidR="004F075A" w:rsidRPr="0076645E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 w:rsidRPr="00D13FA3">
        <w:rPr>
          <w:rFonts w:ascii="Calibri Light" w:hAnsi="Calibri Light" w:cs="Calibri Light"/>
        </w:rPr>
        <w:t xml:space="preserve">Bouton, M. E., </w:t>
      </w:r>
      <w:r w:rsidRPr="0076645E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>, &amp; Carranza-Jasso, R. (2016). Learning to inhibit the response during instrumental (operant) extinction</w:t>
      </w:r>
      <w:r w:rsidRPr="004C3836">
        <w:rPr>
          <w:rFonts w:ascii="Calibri Light" w:hAnsi="Calibri Light" w:cs="Calibri Light"/>
          <w:i/>
          <w:iCs/>
        </w:rPr>
        <w:t xml:space="preserve">. Journal of Experimental Psychology: Animal Learning and Cognition, 42, </w:t>
      </w:r>
      <w:r w:rsidRPr="00D13FA3">
        <w:rPr>
          <w:rFonts w:ascii="Calibri Light" w:hAnsi="Calibri Light" w:cs="Calibri Light"/>
        </w:rPr>
        <w:t xml:space="preserve">246-258. </w:t>
      </w:r>
    </w:p>
    <w:p w14:paraId="4AAD9777" w14:textId="77777777" w:rsidR="004F075A" w:rsidRPr="0076645E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76645E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 xml:space="preserve">, &amp; </w:t>
      </w:r>
      <w:r>
        <w:rPr>
          <w:rFonts w:ascii="Calibri Light" w:hAnsi="Calibri Light" w:cs="Calibri Light"/>
        </w:rPr>
        <w:t>*</w:t>
      </w:r>
      <w:r w:rsidRPr="00D13FA3">
        <w:rPr>
          <w:rFonts w:ascii="Calibri Light" w:hAnsi="Calibri Light" w:cs="Calibri Light"/>
        </w:rPr>
        <w:t xml:space="preserve">Bouton, M. E. (2016). Discriminative properties of the reinforcer can be used to attenuate the renewal of extinguished operant behavior. </w:t>
      </w:r>
      <w:r w:rsidRPr="004C3836">
        <w:rPr>
          <w:rFonts w:ascii="Calibri Light" w:hAnsi="Calibri Light" w:cs="Calibri Light"/>
          <w:i/>
          <w:iCs/>
        </w:rPr>
        <w:t>Learning &amp; Behavior, 44,</w:t>
      </w:r>
      <w:r w:rsidRPr="00D13FA3">
        <w:rPr>
          <w:rFonts w:ascii="Calibri Light" w:hAnsi="Calibri Light" w:cs="Calibri Light"/>
        </w:rPr>
        <w:t xml:space="preserve"> 151-161.</w:t>
      </w:r>
    </w:p>
    <w:p w14:paraId="00988248" w14:textId="77777777" w:rsidR="004F075A" w:rsidRPr="0076645E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 w:rsidRPr="00D13FA3">
        <w:rPr>
          <w:rFonts w:ascii="Calibri Light" w:hAnsi="Calibri Light" w:cs="Calibri Light"/>
        </w:rPr>
        <w:t xml:space="preserve">Bouton, M. E., &amp; </w:t>
      </w:r>
      <w:r w:rsidRPr="0076645E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 xml:space="preserve"> (2016). Role of the discriminative properties of the reinforcers in resurgence</w:t>
      </w:r>
      <w:r w:rsidRPr="004C3836">
        <w:rPr>
          <w:rFonts w:ascii="Calibri Light" w:hAnsi="Calibri Light" w:cs="Calibri Light"/>
          <w:i/>
          <w:iCs/>
        </w:rPr>
        <w:t>. Learning &amp; Behavior, 44,</w:t>
      </w:r>
      <w:r w:rsidRPr="00D13FA3">
        <w:rPr>
          <w:rFonts w:ascii="Calibri Light" w:hAnsi="Calibri Light" w:cs="Calibri Light"/>
        </w:rPr>
        <w:t xml:space="preserve"> 137-150.</w:t>
      </w:r>
    </w:p>
    <w:p w14:paraId="75CAB3A8" w14:textId="77777777" w:rsidR="004F075A" w:rsidRPr="0076645E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76645E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 xml:space="preserve">, Schepers, S. T., &amp; </w:t>
      </w:r>
      <w:r>
        <w:rPr>
          <w:rFonts w:ascii="Calibri Light" w:hAnsi="Calibri Light" w:cs="Calibri Light"/>
        </w:rPr>
        <w:t>*</w:t>
      </w:r>
      <w:r w:rsidRPr="00D13FA3">
        <w:rPr>
          <w:rFonts w:ascii="Calibri Light" w:hAnsi="Calibri Light" w:cs="Calibri Light"/>
        </w:rPr>
        <w:t xml:space="preserve">Bouton, M. E. (2015). Context change explains resurgence after the extinction of operant behavior. </w:t>
      </w:r>
      <w:r w:rsidRPr="004C3836">
        <w:rPr>
          <w:rFonts w:ascii="Calibri Light" w:hAnsi="Calibri Light" w:cs="Calibri Light"/>
          <w:i/>
          <w:iCs/>
        </w:rPr>
        <w:t>Mexican Journal of Behavior Analysis, 41,</w:t>
      </w:r>
      <w:r w:rsidRPr="00D13FA3">
        <w:rPr>
          <w:rFonts w:ascii="Calibri Light" w:hAnsi="Calibri Light" w:cs="Calibri Light"/>
        </w:rPr>
        <w:t xml:space="preserve"> 187-210.</w:t>
      </w:r>
    </w:p>
    <w:p w14:paraId="7C5B3A60" w14:textId="77777777" w:rsidR="004F075A" w:rsidRPr="005F4F37" w:rsidRDefault="004F075A" w:rsidP="004F075A">
      <w:pPr>
        <w:pStyle w:val="ListParagraph"/>
        <w:numPr>
          <w:ilvl w:val="0"/>
          <w:numId w:val="1"/>
        </w:numPr>
        <w:spacing w:before="2" w:after="2"/>
        <w:rPr>
          <w:rFonts w:ascii="Calibri Light" w:hAnsi="Calibri Light" w:cs="Calibri Light"/>
        </w:rPr>
      </w:pPr>
      <w:r w:rsidRPr="0076645E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 xml:space="preserve">, &amp; </w:t>
      </w:r>
      <w:r>
        <w:rPr>
          <w:rFonts w:ascii="Calibri Light" w:hAnsi="Calibri Light" w:cs="Calibri Light"/>
        </w:rPr>
        <w:t>*</w:t>
      </w:r>
      <w:r w:rsidRPr="00D13FA3">
        <w:rPr>
          <w:rFonts w:ascii="Calibri Light" w:hAnsi="Calibri Light" w:cs="Calibri Light"/>
        </w:rPr>
        <w:t xml:space="preserve">Bouton, M. E. (2014). Contextual control of operant behavior: Evidence for hierarchical associations in instrumental learning. </w:t>
      </w:r>
      <w:r w:rsidRPr="004C3836">
        <w:rPr>
          <w:rFonts w:ascii="Calibri Light" w:hAnsi="Calibri Light" w:cs="Calibri Light"/>
          <w:i/>
          <w:iCs/>
        </w:rPr>
        <w:t>Learning &amp; Behavior, 42,</w:t>
      </w:r>
      <w:r w:rsidRPr="00D13FA3">
        <w:rPr>
          <w:rFonts w:ascii="Calibri Light" w:hAnsi="Calibri Light" w:cs="Calibri Light"/>
        </w:rPr>
        <w:t xml:space="preserve"> 281-288.</w:t>
      </w:r>
    </w:p>
    <w:p w14:paraId="7AEF80DD" w14:textId="04E14F6E" w:rsidR="00062657" w:rsidRDefault="00062657" w:rsidP="00062657">
      <w:pPr>
        <w:spacing w:before="2" w:after="2"/>
        <w:rPr>
          <w:rFonts w:ascii="Calibri Light" w:hAnsi="Calibri Light" w:cs="Calibri Light"/>
        </w:rPr>
      </w:pPr>
    </w:p>
    <w:p w14:paraId="52B0D027" w14:textId="44231D97" w:rsidR="00062657" w:rsidRDefault="00062657" w:rsidP="00062657">
      <w:pPr>
        <w:spacing w:before="2" w:after="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Manuscripts Under Review</w:t>
      </w:r>
    </w:p>
    <w:p w14:paraId="22F57448" w14:textId="77777777" w:rsidR="009F22FA" w:rsidRPr="007B5B98" w:rsidRDefault="009F22FA" w:rsidP="007B5B98">
      <w:pPr>
        <w:spacing w:before="2" w:after="2"/>
        <w:rPr>
          <w:rFonts w:ascii="Calibri Light" w:hAnsi="Calibri Light" w:cs="Calibri Light"/>
        </w:rPr>
      </w:pPr>
    </w:p>
    <w:p w14:paraId="283001DD" w14:textId="77777777" w:rsidR="00A23D68" w:rsidRDefault="00A23D68" w:rsidP="00A23D68">
      <w:pPr>
        <w:rPr>
          <w:rFonts w:ascii="Calibri Light" w:hAnsi="Calibri Light" w:cs="Calibri Light"/>
        </w:rPr>
      </w:pPr>
    </w:p>
    <w:p w14:paraId="0B31EC2B" w14:textId="662A6F24" w:rsidR="00A23D68" w:rsidRDefault="00A23D68" w:rsidP="00A23D68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E72F40">
        <w:rPr>
          <w:rFonts w:ascii="Calibri Light" w:hAnsi="Calibri Light" w:cs="Calibri Light"/>
          <w:b/>
          <w:bCs/>
          <w:sz w:val="28"/>
          <w:szCs w:val="28"/>
        </w:rPr>
        <w:t>Selected Paper Presentations</w:t>
      </w:r>
    </w:p>
    <w:p w14:paraId="676CF826" w14:textId="0B05CA23" w:rsidR="00CB6518" w:rsidRDefault="00B17EF2" w:rsidP="00E821E8">
      <w:pPr>
        <w:jc w:val="center"/>
        <w:rPr>
          <w:rFonts w:ascii="Calibri Light" w:hAnsi="Calibri Light" w:cs="Calibri Light"/>
          <w:sz w:val="20"/>
          <w:szCs w:val="20"/>
        </w:rPr>
      </w:pPr>
      <w:r w:rsidRPr="00B17EF2">
        <w:rPr>
          <w:rFonts w:ascii="Calibri Light" w:hAnsi="Calibri Light" w:cs="Calibri Light"/>
          <w:sz w:val="20"/>
          <w:szCs w:val="20"/>
        </w:rPr>
        <w:t xml:space="preserve">(Full list of paper presentations available </w:t>
      </w:r>
      <w:hyperlink r:id="rId7" w:history="1">
        <w:r w:rsidRPr="00B17EF2">
          <w:rPr>
            <w:rStyle w:val="Hyperlink"/>
            <w:rFonts w:ascii="Calibri Light" w:hAnsi="Calibri Light" w:cs="Calibri Light"/>
            <w:sz w:val="20"/>
            <w:szCs w:val="20"/>
          </w:rPr>
          <w:t>here</w:t>
        </w:r>
      </w:hyperlink>
      <w:r w:rsidRPr="00B17EF2">
        <w:rPr>
          <w:rFonts w:ascii="Calibri Light" w:hAnsi="Calibri Light" w:cs="Calibri Light"/>
          <w:sz w:val="20"/>
          <w:szCs w:val="20"/>
        </w:rPr>
        <w:t>)</w:t>
      </w:r>
    </w:p>
    <w:p w14:paraId="782853D0" w14:textId="77777777" w:rsidR="00E821E8" w:rsidRPr="00E821E8" w:rsidRDefault="00E821E8" w:rsidP="00CD2432">
      <w:pPr>
        <w:rPr>
          <w:rFonts w:ascii="Calibri Light" w:hAnsi="Calibri Light" w:cs="Calibri Light"/>
          <w:sz w:val="20"/>
          <w:szCs w:val="20"/>
        </w:rPr>
      </w:pPr>
    </w:p>
    <w:p w14:paraId="2776A7E2" w14:textId="51002155" w:rsidR="006F3288" w:rsidRDefault="006F3288" w:rsidP="006F3288">
      <w:pPr>
        <w:pStyle w:val="NormalWeb"/>
        <w:spacing w:before="2" w:after="2"/>
        <w:ind w:left="360" w:hanging="360"/>
        <w:rPr>
          <w:rFonts w:ascii="Calibri Light" w:hAnsi="Calibri Light" w:cs="Calibri Light"/>
          <w:sz w:val="24"/>
          <w:szCs w:val="24"/>
        </w:rPr>
      </w:pPr>
      <w:r w:rsidRPr="005D7025">
        <w:rPr>
          <w:rFonts w:ascii="Calibri Light" w:hAnsi="Calibri Light" w:cs="Calibri Light"/>
          <w:sz w:val="24"/>
          <w:szCs w:val="24"/>
        </w:rPr>
        <w:t>Context fear memory can be reduced through updating the representation of the unconditional stimulus</w:t>
      </w:r>
      <w:r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b/>
          <w:bCs/>
          <w:sz w:val="24"/>
          <w:szCs w:val="24"/>
        </w:rPr>
        <w:t>Sydney Trask</w:t>
      </w:r>
      <w:r>
        <w:rPr>
          <w:rFonts w:ascii="Calibri Light" w:hAnsi="Calibri Light" w:cs="Calibri Light"/>
          <w:sz w:val="24"/>
          <w:szCs w:val="24"/>
        </w:rPr>
        <w:t>. Presented at the annual Park City Winter Conference on the Neurobiology of Learning and Memory in January, 2024 (Park City, UT).</w:t>
      </w:r>
    </w:p>
    <w:p w14:paraId="2155A894" w14:textId="2D18B223" w:rsidR="00371968" w:rsidRPr="00371968" w:rsidRDefault="00371968" w:rsidP="00371968">
      <w:pPr>
        <w:pStyle w:val="NormalWeb"/>
        <w:spacing w:before="2" w:after="2"/>
        <w:ind w:left="360" w:hanging="36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Taking fear out of context. </w:t>
      </w:r>
      <w:r>
        <w:rPr>
          <w:rFonts w:ascii="Calibri Light" w:hAnsi="Calibri Light" w:cs="Calibri Light"/>
          <w:b/>
          <w:bCs/>
          <w:sz w:val="24"/>
          <w:szCs w:val="24"/>
        </w:rPr>
        <w:t>Sydney Trask</w:t>
      </w:r>
      <w:r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i/>
          <w:iCs/>
          <w:sz w:val="24"/>
          <w:szCs w:val="24"/>
        </w:rPr>
        <w:t>Invited Keynote Presentation</w:t>
      </w:r>
      <w:r>
        <w:rPr>
          <w:rFonts w:ascii="Calibri Light" w:hAnsi="Calibri Light" w:cs="Calibri Light"/>
          <w:sz w:val="24"/>
          <w:szCs w:val="24"/>
        </w:rPr>
        <w:t xml:space="preserve"> at the annual meeting of the International Behavioral Neuroscience Society in June, 2023 (Niagara Falls, Canada).</w:t>
      </w:r>
    </w:p>
    <w:p w14:paraId="66FF2021" w14:textId="18A2319A" w:rsidR="00CB6518" w:rsidRPr="00E821E8" w:rsidRDefault="00DB105C" w:rsidP="00944B25">
      <w:pPr>
        <w:pStyle w:val="NormalWeb"/>
        <w:spacing w:before="2" w:after="2"/>
        <w:ind w:left="360" w:hanging="360"/>
        <w:rPr>
          <w:rFonts w:ascii="Calibri Light" w:hAnsi="Calibri Light" w:cs="Calibri Light"/>
        </w:rPr>
      </w:pPr>
      <w:r w:rsidRPr="00DB105C">
        <w:rPr>
          <w:rFonts w:asciiTheme="majorHAnsi" w:hAnsiTheme="majorHAnsi" w:cstheme="majorHAnsi"/>
          <w:sz w:val="24"/>
          <w:szCs w:val="24"/>
        </w:rPr>
        <w:t>Contextual control of conditioned pain tolerance and endogenous analgesic systems: Evidence for sex-based differences in opioid engagement</w:t>
      </w:r>
      <w:r w:rsidR="00CB6518" w:rsidRPr="00DB105C">
        <w:rPr>
          <w:rFonts w:asciiTheme="majorHAnsi" w:hAnsiTheme="majorHAnsi" w:cstheme="majorHAnsi"/>
          <w:sz w:val="24"/>
          <w:szCs w:val="24"/>
        </w:rPr>
        <w:t>.</w:t>
      </w:r>
      <w:r w:rsidR="00CB6518" w:rsidRPr="00CB6518">
        <w:rPr>
          <w:rFonts w:ascii="Calibri Light" w:hAnsi="Calibri Light" w:cs="Calibri Light"/>
          <w:sz w:val="24"/>
          <w:szCs w:val="24"/>
        </w:rPr>
        <w:t xml:space="preserve"> </w:t>
      </w:r>
      <w:r w:rsidR="00CB6518" w:rsidRPr="00CB6518">
        <w:rPr>
          <w:rFonts w:ascii="Calibri Light" w:hAnsi="Calibri Light" w:cs="Calibri Light"/>
          <w:b/>
          <w:bCs/>
          <w:sz w:val="24"/>
          <w:szCs w:val="24"/>
        </w:rPr>
        <w:t>Sydney Trask</w:t>
      </w:r>
      <w:r w:rsidR="00CB6518" w:rsidRPr="00CB6518">
        <w:rPr>
          <w:rFonts w:ascii="Calibri Light" w:hAnsi="Calibri Light" w:cs="Calibri Light"/>
          <w:sz w:val="24"/>
          <w:szCs w:val="24"/>
        </w:rPr>
        <w:t xml:space="preserve">. </w:t>
      </w:r>
      <w:r w:rsidR="00CB6518" w:rsidRPr="00CB6518">
        <w:rPr>
          <w:rFonts w:ascii="Calibri Light" w:hAnsi="Calibri Light" w:cs="Calibri Light"/>
          <w:i/>
          <w:iCs/>
          <w:sz w:val="24"/>
          <w:szCs w:val="24"/>
        </w:rPr>
        <w:t>Invited Presentation</w:t>
      </w:r>
      <w:r w:rsidR="00CB6518" w:rsidRPr="00CB6518">
        <w:rPr>
          <w:rFonts w:ascii="Calibri Light" w:hAnsi="Calibri Light" w:cs="Calibri Light"/>
          <w:sz w:val="24"/>
          <w:szCs w:val="24"/>
        </w:rPr>
        <w:t xml:space="preserve"> at the annual meeting of the Midwestern Psychological Association in April, 2022 (Chicago, IL).</w:t>
      </w:r>
    </w:p>
    <w:p w14:paraId="1DA2268B" w14:textId="13404DF4" w:rsidR="00DB105C" w:rsidRPr="00E821E8" w:rsidRDefault="00DB105C" w:rsidP="00DB105C">
      <w:pPr>
        <w:pStyle w:val="NormalWeb"/>
        <w:spacing w:before="2" w:after="2"/>
        <w:ind w:left="360" w:hanging="360"/>
        <w:rPr>
          <w:rFonts w:ascii="Calibri Light" w:hAnsi="Calibri Light" w:cs="Calibri Light"/>
        </w:rPr>
      </w:pPr>
      <w:r w:rsidRPr="00C8407E">
        <w:rPr>
          <w:rFonts w:ascii="Calibri Light" w:hAnsi="Calibri Light" w:cs="Calibri Light"/>
          <w:sz w:val="24"/>
          <w:szCs w:val="24"/>
        </w:rPr>
        <w:t>Contributions of the retrosplenial cortex to learning and memory.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</w:rPr>
        <w:t>Sydney Trask</w:t>
      </w: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.</w:t>
      </w:r>
      <w:r w:rsidR="007D5FE2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Invited Presentation </w:t>
      </w:r>
      <w:r>
        <w:rPr>
          <w:rFonts w:ascii="Calibri Light" w:hAnsi="Calibri Light" w:cs="Calibri Light"/>
          <w:sz w:val="24"/>
          <w:szCs w:val="24"/>
        </w:rPr>
        <w:t>at the University of Texas at Austin Neuroscience Seminar Series in April, 2022 (Austin, TX).</w:t>
      </w:r>
    </w:p>
    <w:p w14:paraId="0071ABDA" w14:textId="5038CD33" w:rsidR="009A3738" w:rsidRPr="009A3738" w:rsidRDefault="009A3738" w:rsidP="00D233B0">
      <w:pPr>
        <w:pStyle w:val="NormalWeb"/>
        <w:spacing w:before="2" w:after="2"/>
        <w:ind w:left="360" w:hanging="360"/>
        <w:rPr>
          <w:rFonts w:ascii="Calibri Light" w:hAnsi="Calibri Light" w:cs="Calibri Light"/>
          <w:sz w:val="24"/>
          <w:szCs w:val="24"/>
        </w:rPr>
      </w:pPr>
      <w:r w:rsidRPr="009A3738">
        <w:rPr>
          <w:rFonts w:ascii="Calibri Light" w:hAnsi="Calibri Light" w:cs="Calibri Light"/>
          <w:sz w:val="24"/>
          <w:szCs w:val="24"/>
        </w:rPr>
        <w:t>Different roles for anterior and posterior retrosplenial cortices in memory for context</w:t>
      </w:r>
      <w:r>
        <w:rPr>
          <w:rFonts w:ascii="Calibri Light" w:hAnsi="Calibri Light" w:cs="Calibri Light"/>
          <w:sz w:val="24"/>
          <w:szCs w:val="24"/>
        </w:rPr>
        <w:t xml:space="preserve">. </w:t>
      </w:r>
      <w:r w:rsidRPr="009A3738">
        <w:rPr>
          <w:rFonts w:ascii="Calibri Light" w:hAnsi="Calibri Light" w:cs="Calibri Light"/>
          <w:b/>
          <w:bCs/>
          <w:sz w:val="24"/>
          <w:szCs w:val="24"/>
        </w:rPr>
        <w:t>Sydney Trask</w:t>
      </w:r>
      <w:r>
        <w:rPr>
          <w:rFonts w:ascii="Calibri Light" w:hAnsi="Calibri Light" w:cs="Calibri Light"/>
          <w:sz w:val="24"/>
          <w:szCs w:val="24"/>
        </w:rPr>
        <w:t xml:space="preserve"> and Fred J. Helmstetter. </w:t>
      </w:r>
      <w:r>
        <w:rPr>
          <w:rFonts w:ascii="Calibri Light" w:hAnsi="Calibri Light" w:cs="Calibri Light"/>
          <w:i/>
          <w:iCs/>
          <w:sz w:val="24"/>
          <w:szCs w:val="24"/>
        </w:rPr>
        <w:t>Invited Presentation</w:t>
      </w:r>
      <w:r>
        <w:rPr>
          <w:rFonts w:ascii="Calibri Light" w:hAnsi="Calibri Light" w:cs="Calibri Light"/>
          <w:sz w:val="24"/>
          <w:szCs w:val="24"/>
        </w:rPr>
        <w:t xml:space="preserve"> at the annual meeting of the Eastern Psychological Association in March, 2021 (Boston, MA).</w:t>
      </w:r>
    </w:p>
    <w:p w14:paraId="6D6EADC6" w14:textId="20F8B62D" w:rsidR="00D233B0" w:rsidRPr="002F1843" w:rsidRDefault="00D233B0" w:rsidP="00D233B0">
      <w:pPr>
        <w:pStyle w:val="NormalWeb"/>
        <w:spacing w:before="2" w:after="2"/>
        <w:ind w:left="360" w:hanging="360"/>
        <w:rPr>
          <w:rFonts w:ascii="Calibri Light" w:hAnsi="Calibri Light" w:cs="Calibri Light"/>
          <w:sz w:val="24"/>
          <w:szCs w:val="24"/>
        </w:rPr>
      </w:pPr>
      <w:r w:rsidRPr="002F1843">
        <w:rPr>
          <w:rFonts w:ascii="Calibri Light" w:hAnsi="Calibri Light" w:cs="Calibri Light"/>
          <w:sz w:val="24"/>
          <w:szCs w:val="24"/>
        </w:rPr>
        <w:t xml:space="preserve">Distinct roles of the anterior and posterior retrosplenial cortices in encoding, but not retrieval, of aversive memory. </w:t>
      </w:r>
      <w:r w:rsidRPr="002F1843">
        <w:rPr>
          <w:rFonts w:ascii="Calibri Light" w:hAnsi="Calibri Light" w:cs="Calibri Light"/>
          <w:b/>
          <w:bCs/>
          <w:sz w:val="24"/>
          <w:szCs w:val="24"/>
        </w:rPr>
        <w:t>Sydney Trask</w:t>
      </w:r>
      <w:r w:rsidRPr="002F1843">
        <w:rPr>
          <w:rFonts w:ascii="Calibri Light" w:hAnsi="Calibri Light" w:cs="Calibri Light"/>
          <w:sz w:val="24"/>
          <w:szCs w:val="24"/>
        </w:rPr>
        <w:t xml:space="preserve"> and Fred J. Helmstetter. </w:t>
      </w:r>
      <w:r w:rsidR="00004DEF" w:rsidRPr="00004DEF">
        <w:rPr>
          <w:rFonts w:ascii="Calibri Light" w:hAnsi="Calibri Light" w:cs="Calibri Light"/>
          <w:i/>
          <w:iCs/>
          <w:sz w:val="24"/>
          <w:szCs w:val="24"/>
        </w:rPr>
        <w:t>Invited Presentation</w:t>
      </w:r>
      <w:r w:rsidR="00004DEF" w:rsidRPr="00004DEF">
        <w:rPr>
          <w:rFonts w:ascii="Calibri Light" w:hAnsi="Calibri Light" w:cs="Calibri Light"/>
          <w:iCs/>
          <w:sz w:val="24"/>
          <w:szCs w:val="24"/>
        </w:rPr>
        <w:t xml:space="preserve"> for the Innovation Sciences Seminar at The Rosalind Franklin University of Medicine and Science in May, 2020 (North Chicago, IL).</w:t>
      </w:r>
    </w:p>
    <w:p w14:paraId="00508083" w14:textId="5A3A87F8" w:rsidR="00A23D68" w:rsidRDefault="00A23D68" w:rsidP="00A23D68">
      <w:pPr>
        <w:pStyle w:val="NormalWeb"/>
        <w:spacing w:before="2" w:after="2"/>
        <w:ind w:left="360" w:hanging="360"/>
        <w:rPr>
          <w:rFonts w:ascii="Calibri Light" w:hAnsi="Calibri Light" w:cs="Calibri Light"/>
          <w:sz w:val="24"/>
          <w:szCs w:val="24"/>
        </w:rPr>
      </w:pPr>
      <w:r w:rsidRPr="00D13FA3">
        <w:rPr>
          <w:rFonts w:ascii="Calibri Light" w:hAnsi="Calibri Light" w:cs="Calibri Light"/>
          <w:sz w:val="24"/>
          <w:szCs w:val="24"/>
        </w:rPr>
        <w:lastRenderedPageBreak/>
        <w:t xml:space="preserve">The role of the retrosplenial subregions in trace fear recall. </w:t>
      </w:r>
      <w:r w:rsidRPr="00511AC8">
        <w:rPr>
          <w:rFonts w:ascii="Calibri Light" w:hAnsi="Calibri Light" w:cs="Calibri Light"/>
          <w:b/>
          <w:bCs/>
          <w:sz w:val="24"/>
          <w:szCs w:val="24"/>
        </w:rPr>
        <w:t>Sydney Trask</w:t>
      </w:r>
      <w:r w:rsidRPr="00D13FA3">
        <w:rPr>
          <w:rFonts w:ascii="Calibri Light" w:hAnsi="Calibri Light" w:cs="Calibri Light"/>
          <w:sz w:val="24"/>
          <w:szCs w:val="24"/>
        </w:rPr>
        <w:t xml:space="preserve"> and Fred J. Helmstetter. Presented at the annual Neuroscience Symposium in March, 2019 (Milwaukee, WI).</w:t>
      </w:r>
    </w:p>
    <w:p w14:paraId="2B5EC45C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 xml:space="preserve">Factors that encourage generalization from extinction to test reduce resurgence of an extinguished operant response. </w:t>
      </w:r>
      <w:r w:rsidRPr="00511AC8">
        <w:rPr>
          <w:rFonts w:ascii="Calibri Light" w:hAnsi="Calibri Light" w:cs="Calibri Light"/>
          <w:b/>
          <w:bCs/>
        </w:rPr>
        <w:t>Sydney Trask</w:t>
      </w:r>
      <w:r w:rsidRPr="00D13FA3">
        <w:rPr>
          <w:rFonts w:ascii="Calibri Light" w:hAnsi="Calibri Light" w:cs="Calibri Light"/>
        </w:rPr>
        <w:t>, Christopher L. Keim, &amp; Mark E. Bouton. Presented at the Eastern Psychological Association annual conference in March, 2018.</w:t>
      </w:r>
    </w:p>
    <w:p w14:paraId="6D9FBBB0" w14:textId="521EC207" w:rsidR="00A23D68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 xml:space="preserve">Association formation in operant behavior and prefrontal control of its expression. </w:t>
      </w:r>
      <w:r w:rsidRPr="00511AC8">
        <w:rPr>
          <w:rFonts w:ascii="Calibri Light" w:hAnsi="Calibri Light" w:cs="Calibri Light"/>
          <w:b/>
          <w:bCs/>
        </w:rPr>
        <w:t>Sydney Trask</w:t>
      </w:r>
      <w:r w:rsidRPr="00D13FA3">
        <w:rPr>
          <w:rFonts w:ascii="Calibri Light" w:hAnsi="Calibri Light" w:cs="Calibri Light"/>
        </w:rPr>
        <w:t xml:space="preserve">. </w:t>
      </w:r>
      <w:r w:rsidRPr="00511AC8">
        <w:rPr>
          <w:rFonts w:ascii="Calibri Light" w:hAnsi="Calibri Light" w:cs="Calibri Light"/>
          <w:i/>
          <w:iCs/>
        </w:rPr>
        <w:t>Invited presentation</w:t>
      </w:r>
      <w:r w:rsidRPr="00D13FA3">
        <w:rPr>
          <w:rFonts w:ascii="Calibri Light" w:hAnsi="Calibri Light" w:cs="Calibri Light"/>
        </w:rPr>
        <w:t xml:space="preserve"> for the University of Maryland - Baltimore Department of Anatomy and Neurobiology in September, 2017 (Baltimore, MD).</w:t>
      </w:r>
    </w:p>
    <w:p w14:paraId="23F034FE" w14:textId="31CA6867" w:rsidR="00A23D68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 xml:space="preserve">Retrieval cues associated with alternative reinforcement can attenuate resurgence of an extinguished instrumental response. </w:t>
      </w:r>
      <w:r w:rsidRPr="00511AC8">
        <w:rPr>
          <w:rFonts w:ascii="Calibri Light" w:hAnsi="Calibri Light" w:cs="Calibri Light"/>
          <w:b/>
          <w:bCs/>
        </w:rPr>
        <w:t>Sydney Trask</w:t>
      </w:r>
      <w:r w:rsidRPr="00D13FA3">
        <w:rPr>
          <w:rFonts w:ascii="Calibri Light" w:hAnsi="Calibri Light" w:cs="Calibri Light"/>
        </w:rPr>
        <w:t xml:space="preserve"> and Mark E. Bouton. </w:t>
      </w:r>
      <w:r w:rsidRPr="00511AC8">
        <w:rPr>
          <w:rFonts w:ascii="Calibri Light" w:hAnsi="Calibri Light" w:cs="Calibri Light"/>
          <w:i/>
          <w:iCs/>
        </w:rPr>
        <w:t>Invited Presentation</w:t>
      </w:r>
      <w:r w:rsidRPr="00D13FA3">
        <w:rPr>
          <w:rFonts w:ascii="Calibri Light" w:hAnsi="Calibri Light" w:cs="Calibri Light"/>
        </w:rPr>
        <w:t xml:space="preserve"> at the annual conference for the Association of Behavioral Analysis International in May, 2017 (Denver, CO). </w:t>
      </w:r>
    </w:p>
    <w:p w14:paraId="512DB709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 xml:space="preserve">Cues associated with alternative reinforcement can attenuate reinforcement resurgence of an extinguished instrumental response. </w:t>
      </w:r>
      <w:r w:rsidRPr="00511AC8">
        <w:rPr>
          <w:rFonts w:ascii="Calibri Light" w:hAnsi="Calibri Light" w:cs="Calibri Light"/>
          <w:b/>
          <w:bCs/>
        </w:rPr>
        <w:t>Sydney Trask</w:t>
      </w:r>
      <w:r w:rsidRPr="00D13FA3">
        <w:rPr>
          <w:rFonts w:ascii="Calibri Light" w:hAnsi="Calibri Light" w:cs="Calibri Light"/>
        </w:rPr>
        <w:t xml:space="preserve"> and Mark E. Bouton. Presented at the annual meeting of the Society for the Quantitative Analysis of Behavior in May, 2017 (Denver, CO). </w:t>
      </w:r>
    </w:p>
    <w:p w14:paraId="61D3A80A" w14:textId="77777777" w:rsidR="00A23D68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 xml:space="preserve">Transfer of operant responding to new contexts after training in multiple contexts. </w:t>
      </w:r>
      <w:r w:rsidRPr="00511AC8">
        <w:rPr>
          <w:rFonts w:ascii="Calibri Light" w:hAnsi="Calibri Light" w:cs="Calibri Light"/>
          <w:b/>
          <w:bCs/>
        </w:rPr>
        <w:t>Sydney Trask</w:t>
      </w:r>
      <w:r w:rsidRPr="00D13FA3">
        <w:rPr>
          <w:rFonts w:ascii="Calibri Light" w:hAnsi="Calibri Light" w:cs="Calibri Light"/>
        </w:rPr>
        <w:t xml:space="preserve"> and Mark E. Bouton. Presented at the Eastern Psychological Association annual conference in March, 2016 (New York, NY).</w:t>
      </w:r>
    </w:p>
    <w:p w14:paraId="0FE26453" w14:textId="77777777" w:rsidR="00A23D68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 xml:space="preserve">Reinforcers associated with extinction can attenuate free-operant renewal. </w:t>
      </w:r>
      <w:r w:rsidRPr="00511AC8">
        <w:rPr>
          <w:rFonts w:ascii="Calibri Light" w:hAnsi="Calibri Light" w:cs="Calibri Light"/>
          <w:b/>
          <w:bCs/>
        </w:rPr>
        <w:t>Sydney Trask</w:t>
      </w:r>
      <w:r w:rsidRPr="00D13FA3">
        <w:rPr>
          <w:rFonts w:ascii="Calibri Light" w:hAnsi="Calibri Light" w:cs="Calibri Light"/>
        </w:rPr>
        <w:t xml:space="preserve"> and Mark E. Bouton. Presented at the Eastern Psychological Association annual conference in March, 2015 (Philadelphia, PA).</w:t>
      </w:r>
    </w:p>
    <w:p w14:paraId="7B2F6BB6" w14:textId="77777777" w:rsidR="00A23D68" w:rsidRPr="00E72F40" w:rsidRDefault="00A23D68" w:rsidP="00A23D68">
      <w:pPr>
        <w:pStyle w:val="NormalWeb"/>
        <w:spacing w:before="2" w:after="2"/>
        <w:ind w:left="360" w:hanging="360"/>
        <w:rPr>
          <w:rFonts w:ascii="Calibri Light" w:hAnsi="Calibri Light" w:cs="Calibri Light"/>
          <w:sz w:val="24"/>
        </w:rPr>
      </w:pPr>
      <w:r w:rsidRPr="00D13FA3">
        <w:rPr>
          <w:rFonts w:ascii="Calibri Light" w:hAnsi="Calibri Light" w:cs="Calibri Light"/>
          <w:sz w:val="24"/>
          <w:szCs w:val="24"/>
        </w:rPr>
        <w:t xml:space="preserve">Contextual control of operant behavior: Evidence for hierarchical associations in instrumental learning. </w:t>
      </w:r>
      <w:r w:rsidRPr="00511AC8">
        <w:rPr>
          <w:rFonts w:ascii="Calibri Light" w:hAnsi="Calibri Light" w:cs="Calibri Light"/>
          <w:b/>
          <w:bCs/>
          <w:sz w:val="24"/>
          <w:szCs w:val="24"/>
        </w:rPr>
        <w:t>Sydney Trask</w:t>
      </w:r>
      <w:r w:rsidRPr="00D13FA3">
        <w:rPr>
          <w:rFonts w:ascii="Calibri Light" w:hAnsi="Calibri Light" w:cs="Calibri Light"/>
          <w:sz w:val="24"/>
          <w:szCs w:val="24"/>
        </w:rPr>
        <w:t xml:space="preserve"> and Mark E. Bouton. Presented at the </w:t>
      </w:r>
      <w:r w:rsidRPr="00D13FA3">
        <w:rPr>
          <w:rFonts w:ascii="Calibri Light" w:hAnsi="Calibri Light" w:cs="Calibri Light"/>
          <w:sz w:val="24"/>
        </w:rPr>
        <w:t>Eastern Psychological Association annual conference in March, 2014 (Boston, MA).</w:t>
      </w:r>
    </w:p>
    <w:p w14:paraId="654421B9" w14:textId="77777777" w:rsidR="00A23D68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 xml:space="preserve">Bidirectional effects of increasing histone acetylation on extinction learning. </w:t>
      </w:r>
      <w:r w:rsidRPr="00511AC8">
        <w:rPr>
          <w:rFonts w:ascii="Calibri Light" w:hAnsi="Calibri Light" w:cs="Calibri Light"/>
          <w:b/>
          <w:bCs/>
        </w:rPr>
        <w:t>Sydney Trask</w:t>
      </w:r>
      <w:r w:rsidRPr="00D13FA3">
        <w:rPr>
          <w:rFonts w:ascii="Calibri Light" w:hAnsi="Calibri Light" w:cs="Calibri Light"/>
        </w:rPr>
        <w:t xml:space="preserve">, Patrick K. Cullen, David C. Riccio, and Aaron M. </w:t>
      </w:r>
      <w:proofErr w:type="spellStart"/>
      <w:r w:rsidRPr="00D13FA3">
        <w:rPr>
          <w:rFonts w:ascii="Calibri Light" w:hAnsi="Calibri Light" w:cs="Calibri Light"/>
        </w:rPr>
        <w:t>Jasnow</w:t>
      </w:r>
      <w:proofErr w:type="spellEnd"/>
      <w:r w:rsidRPr="00D13FA3">
        <w:rPr>
          <w:rFonts w:ascii="Calibri Light" w:hAnsi="Calibri Light" w:cs="Calibri Light"/>
        </w:rPr>
        <w:t xml:space="preserve">. Presented at the </w:t>
      </w:r>
      <w:proofErr w:type="spellStart"/>
      <w:r w:rsidRPr="00D13FA3">
        <w:rPr>
          <w:rFonts w:ascii="Calibri Light" w:hAnsi="Calibri Light" w:cs="Calibri Light"/>
        </w:rPr>
        <w:t>TriState</w:t>
      </w:r>
      <w:proofErr w:type="spellEnd"/>
      <w:r w:rsidRPr="00D13FA3">
        <w:rPr>
          <w:rFonts w:ascii="Calibri Light" w:hAnsi="Calibri Light" w:cs="Calibri Light"/>
        </w:rPr>
        <w:t xml:space="preserve"> Plus Meeting in April, 2012 (Kent, OH).</w:t>
      </w:r>
    </w:p>
    <w:p w14:paraId="01CE92BF" w14:textId="77777777" w:rsidR="00A23D68" w:rsidRDefault="00A23D68" w:rsidP="00A23D68">
      <w:pPr>
        <w:pStyle w:val="NormalWeb"/>
        <w:spacing w:before="2" w:after="2"/>
        <w:ind w:left="360" w:hanging="360"/>
        <w:rPr>
          <w:rFonts w:ascii="Calibri Light" w:hAnsi="Calibri Light" w:cs="Calibri Light"/>
          <w:sz w:val="24"/>
          <w:szCs w:val="24"/>
        </w:rPr>
      </w:pPr>
    </w:p>
    <w:p w14:paraId="6CE06960" w14:textId="56B2AA38" w:rsidR="00A23D68" w:rsidRDefault="00A23D68" w:rsidP="00A23D68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E72F40">
        <w:rPr>
          <w:rFonts w:ascii="Calibri Light" w:hAnsi="Calibri Light" w:cs="Calibri Light"/>
          <w:b/>
          <w:bCs/>
          <w:sz w:val="28"/>
          <w:szCs w:val="28"/>
        </w:rPr>
        <w:t xml:space="preserve">Selected </w:t>
      </w:r>
      <w:r w:rsidR="00B17EF2">
        <w:rPr>
          <w:rFonts w:ascii="Calibri Light" w:hAnsi="Calibri Light" w:cs="Calibri Light"/>
          <w:b/>
          <w:bCs/>
          <w:sz w:val="28"/>
          <w:szCs w:val="28"/>
        </w:rPr>
        <w:t>Conference Abstracts</w:t>
      </w:r>
    </w:p>
    <w:p w14:paraId="1F3906A1" w14:textId="3AF59A9D" w:rsidR="00B17EF2" w:rsidRPr="00B17EF2" w:rsidRDefault="00B17EF2" w:rsidP="00A23D68">
      <w:pPr>
        <w:jc w:val="center"/>
        <w:rPr>
          <w:rFonts w:ascii="Calibri Light" w:hAnsi="Calibri Light" w:cs="Calibri Light"/>
          <w:sz w:val="20"/>
          <w:szCs w:val="20"/>
        </w:rPr>
      </w:pPr>
      <w:r w:rsidRPr="00B17EF2">
        <w:rPr>
          <w:rFonts w:ascii="Calibri Light" w:hAnsi="Calibri Light" w:cs="Calibri Light"/>
          <w:sz w:val="20"/>
          <w:szCs w:val="20"/>
        </w:rPr>
        <w:t xml:space="preserve">(Full list of </w:t>
      </w:r>
      <w:r>
        <w:rPr>
          <w:rFonts w:ascii="Calibri Light" w:hAnsi="Calibri Light" w:cs="Calibri Light"/>
          <w:sz w:val="20"/>
          <w:szCs w:val="20"/>
        </w:rPr>
        <w:t>conference abstracts</w:t>
      </w:r>
      <w:r w:rsidRPr="00B17EF2">
        <w:rPr>
          <w:rFonts w:ascii="Calibri Light" w:hAnsi="Calibri Light" w:cs="Calibri Light"/>
          <w:sz w:val="20"/>
          <w:szCs w:val="20"/>
        </w:rPr>
        <w:t xml:space="preserve"> available </w:t>
      </w:r>
      <w:hyperlink r:id="rId8" w:history="1">
        <w:r w:rsidRPr="00B17EF2">
          <w:rPr>
            <w:rStyle w:val="Hyperlink"/>
            <w:rFonts w:ascii="Calibri Light" w:hAnsi="Calibri Light" w:cs="Calibri Light"/>
            <w:sz w:val="20"/>
            <w:szCs w:val="20"/>
          </w:rPr>
          <w:t>here)</w:t>
        </w:r>
      </w:hyperlink>
    </w:p>
    <w:p w14:paraId="39EF41E3" w14:textId="77777777" w:rsidR="005A549D" w:rsidRDefault="005A549D" w:rsidP="005A549D">
      <w:pPr>
        <w:rPr>
          <w:rFonts w:ascii="Calibri Light" w:hAnsi="Calibri Light" w:cs="Calibri Light"/>
          <w:color w:val="1A1A1A"/>
        </w:rPr>
      </w:pPr>
    </w:p>
    <w:p w14:paraId="67D557C6" w14:textId="6966564C" w:rsidR="00377B07" w:rsidRPr="00377B07" w:rsidRDefault="00377B07" w:rsidP="00377B07">
      <w:pPr>
        <w:ind w:left="360" w:hanging="360"/>
        <w:rPr>
          <w:rFonts w:ascii="Calibri Light" w:hAnsi="Calibri Light" w:cs="Calibri Light"/>
          <w:color w:val="1A1A1A"/>
        </w:rPr>
      </w:pPr>
      <w:proofErr w:type="spellStart"/>
      <w:r w:rsidRPr="00377B07">
        <w:rPr>
          <w:rFonts w:ascii="Calibri Light" w:hAnsi="Calibri Light" w:cs="Calibri Light"/>
          <w:color w:val="1A1A1A"/>
          <w:vertAlign w:val="superscript"/>
        </w:rPr>
        <w:t>u</w:t>
      </w:r>
      <w:r w:rsidRPr="00377B07">
        <w:rPr>
          <w:rFonts w:ascii="Calibri Light" w:hAnsi="Calibri Light" w:cs="Calibri Light"/>
          <w:color w:val="1A1A1A"/>
        </w:rPr>
        <w:t>Brooks</w:t>
      </w:r>
      <w:proofErr w:type="spellEnd"/>
      <w:r w:rsidRPr="00377B07">
        <w:rPr>
          <w:rFonts w:ascii="Calibri Light" w:hAnsi="Calibri Light" w:cs="Calibri Light"/>
          <w:color w:val="1A1A1A"/>
        </w:rPr>
        <w:t xml:space="preserve">, J. B., </w:t>
      </w:r>
      <w:proofErr w:type="spellStart"/>
      <w:r w:rsidRPr="00377B07">
        <w:rPr>
          <w:rFonts w:ascii="Calibri Light" w:hAnsi="Calibri Light" w:cs="Calibri Light"/>
          <w:color w:val="1A1A1A"/>
          <w:vertAlign w:val="superscript"/>
        </w:rPr>
        <w:t>g</w:t>
      </w:r>
      <w:r w:rsidRPr="00377B07">
        <w:rPr>
          <w:rFonts w:ascii="Calibri Light" w:hAnsi="Calibri Light" w:cs="Calibri Light"/>
          <w:color w:val="1A1A1A"/>
        </w:rPr>
        <w:t>Robinson</w:t>
      </w:r>
      <w:proofErr w:type="spellEnd"/>
      <w:r w:rsidRPr="00377B07">
        <w:rPr>
          <w:rFonts w:ascii="Calibri Light" w:hAnsi="Calibri Light" w:cs="Calibri Light"/>
          <w:color w:val="1A1A1A"/>
        </w:rPr>
        <w:t xml:space="preserve">, P. K., Warner, S., </w:t>
      </w:r>
      <w:proofErr w:type="spellStart"/>
      <w:r w:rsidRPr="00377B07">
        <w:rPr>
          <w:rFonts w:ascii="Calibri Light" w:hAnsi="Calibri Light" w:cs="Calibri Light"/>
          <w:color w:val="1A1A1A"/>
          <w:vertAlign w:val="superscript"/>
        </w:rPr>
        <w:t>u</w:t>
      </w:r>
      <w:r w:rsidRPr="00377B07">
        <w:rPr>
          <w:rFonts w:ascii="Calibri Light" w:hAnsi="Calibri Light" w:cs="Calibri Light"/>
          <w:color w:val="1A1A1A"/>
        </w:rPr>
        <w:t>Halder</w:t>
      </w:r>
      <w:proofErr w:type="spellEnd"/>
      <w:r w:rsidRPr="00377B07">
        <w:rPr>
          <w:rFonts w:ascii="Calibri Light" w:hAnsi="Calibri Light" w:cs="Calibri Light"/>
          <w:color w:val="1A1A1A"/>
        </w:rPr>
        <w:t xml:space="preserve">, P., &amp; </w:t>
      </w:r>
      <w:r w:rsidRPr="00377B07">
        <w:rPr>
          <w:rFonts w:ascii="Calibri Light" w:hAnsi="Calibri Light" w:cs="Calibri Light"/>
          <w:b/>
          <w:bCs/>
          <w:color w:val="1A1A1A"/>
        </w:rPr>
        <w:t>Trask, S.</w:t>
      </w:r>
      <w:r w:rsidRPr="00377B07">
        <w:rPr>
          <w:rFonts w:ascii="Calibri Light" w:hAnsi="Calibri Light" w:cs="Calibri Light"/>
          <w:color w:val="1A1A1A"/>
        </w:rPr>
        <w:t xml:space="preserve"> Stress-enhanced fear learning can be reduced with unconditional stimulus deflation. Presented at the annual meeting of the Pavlovian Society in September, 2024 (Indianapolis, IN).</w:t>
      </w:r>
    </w:p>
    <w:p w14:paraId="250C9AA6" w14:textId="52858893" w:rsidR="004E228B" w:rsidRDefault="004E228B" w:rsidP="004E228B">
      <w:pPr>
        <w:ind w:left="360" w:hanging="360"/>
        <w:rPr>
          <w:rFonts w:ascii="Calibri Light" w:hAnsi="Calibri Light" w:cs="Calibri Light"/>
          <w:color w:val="1A1A1A"/>
        </w:rPr>
      </w:pPr>
      <w:r w:rsidRPr="004E228B">
        <w:rPr>
          <w:rFonts w:ascii="Calibri Light" w:hAnsi="Calibri Light" w:cs="Calibri Light"/>
          <w:b/>
          <w:bCs/>
          <w:color w:val="1A1A1A"/>
        </w:rPr>
        <w:t>Trask, S.</w:t>
      </w:r>
      <w:r w:rsidRPr="004E228B">
        <w:rPr>
          <w:rFonts w:ascii="Calibri Light" w:hAnsi="Calibri Light" w:cs="Calibri Light"/>
          <w:color w:val="1A1A1A"/>
        </w:rPr>
        <w:t xml:space="preserve">, </w:t>
      </w:r>
      <w:proofErr w:type="spellStart"/>
      <w:r w:rsidRPr="004E228B">
        <w:rPr>
          <w:rFonts w:ascii="Calibri Light" w:hAnsi="Calibri Light" w:cs="Calibri Light"/>
          <w:color w:val="1A1A1A"/>
          <w:vertAlign w:val="superscript"/>
        </w:rPr>
        <w:t>g</w:t>
      </w:r>
      <w:r w:rsidRPr="004E228B">
        <w:rPr>
          <w:rFonts w:ascii="Calibri Light" w:hAnsi="Calibri Light" w:cs="Calibri Light"/>
          <w:color w:val="1A1A1A"/>
        </w:rPr>
        <w:t>Bonanno</w:t>
      </w:r>
      <w:proofErr w:type="spellEnd"/>
      <w:r w:rsidRPr="004E228B">
        <w:rPr>
          <w:rFonts w:ascii="Calibri Light" w:hAnsi="Calibri Light" w:cs="Calibri Light"/>
          <w:color w:val="1A1A1A"/>
        </w:rPr>
        <w:t xml:space="preserve">, G.R., </w:t>
      </w:r>
      <w:proofErr w:type="spellStart"/>
      <w:r w:rsidRPr="004E228B">
        <w:rPr>
          <w:rFonts w:ascii="Calibri Light" w:hAnsi="Calibri Light" w:cs="Calibri Light"/>
          <w:color w:val="1A1A1A"/>
          <w:vertAlign w:val="superscript"/>
        </w:rPr>
        <w:t>g</w:t>
      </w:r>
      <w:r w:rsidRPr="004E228B">
        <w:rPr>
          <w:rFonts w:ascii="Calibri Light" w:hAnsi="Calibri Light" w:cs="Calibri Light"/>
          <w:color w:val="1A1A1A"/>
        </w:rPr>
        <w:t>Met</w:t>
      </w:r>
      <w:proofErr w:type="spellEnd"/>
      <w:r w:rsidRPr="004E228B">
        <w:rPr>
          <w:rFonts w:ascii="Calibri Light" w:hAnsi="Calibri Light" w:cs="Calibri Light"/>
          <w:color w:val="1A1A1A"/>
        </w:rPr>
        <w:t xml:space="preserve"> Hoxha, E., </w:t>
      </w:r>
      <w:proofErr w:type="spellStart"/>
      <w:r w:rsidRPr="004E228B">
        <w:rPr>
          <w:rFonts w:ascii="Calibri Light" w:hAnsi="Calibri Light" w:cs="Calibri Light"/>
          <w:color w:val="1A1A1A"/>
          <w:vertAlign w:val="superscript"/>
        </w:rPr>
        <w:t>g</w:t>
      </w:r>
      <w:r w:rsidRPr="004E228B">
        <w:rPr>
          <w:rFonts w:ascii="Calibri Light" w:hAnsi="Calibri Light" w:cs="Calibri Light"/>
          <w:color w:val="1A1A1A"/>
        </w:rPr>
        <w:t>Robinson</w:t>
      </w:r>
      <w:proofErr w:type="spellEnd"/>
      <w:r w:rsidRPr="004E228B">
        <w:rPr>
          <w:rFonts w:ascii="Calibri Light" w:hAnsi="Calibri Light" w:cs="Calibri Light"/>
          <w:color w:val="1A1A1A"/>
        </w:rPr>
        <w:t>, P.K., </w:t>
      </w:r>
      <w:proofErr w:type="spellStart"/>
      <w:r w:rsidRPr="004E228B">
        <w:rPr>
          <w:rFonts w:ascii="Calibri Light" w:hAnsi="Calibri Light" w:cs="Calibri Light"/>
          <w:color w:val="1A1A1A"/>
          <w:vertAlign w:val="superscript"/>
        </w:rPr>
        <w:t>g</w:t>
      </w:r>
      <w:r w:rsidRPr="004E228B">
        <w:rPr>
          <w:rFonts w:ascii="Calibri Light" w:hAnsi="Calibri Light" w:cs="Calibri Light"/>
          <w:color w:val="1A1A1A"/>
        </w:rPr>
        <w:t>Bachman</w:t>
      </w:r>
      <w:proofErr w:type="spellEnd"/>
      <w:r w:rsidRPr="004E228B">
        <w:rPr>
          <w:rFonts w:ascii="Calibri Light" w:hAnsi="Calibri Light" w:cs="Calibri Light"/>
          <w:color w:val="1A1A1A"/>
        </w:rPr>
        <w:t xml:space="preserve">, B., </w:t>
      </w:r>
      <w:proofErr w:type="spellStart"/>
      <w:r w:rsidRPr="004E228B">
        <w:rPr>
          <w:rFonts w:ascii="Calibri Light" w:hAnsi="Calibri Light" w:cs="Calibri Light"/>
          <w:color w:val="1A1A1A"/>
        </w:rPr>
        <w:t>Kinzig</w:t>
      </w:r>
      <w:proofErr w:type="spellEnd"/>
      <w:r w:rsidRPr="004E228B">
        <w:rPr>
          <w:rFonts w:ascii="Calibri Light" w:hAnsi="Calibri Light" w:cs="Calibri Light"/>
          <w:color w:val="1A1A1A"/>
        </w:rPr>
        <w:t>, K.P., &amp; Ferrara, N.C. Fear reduced through unconditional stimulus deflation is behaviorally distinct from extinction and differentially engages the amygdala. Presented at Amygdala 2023 (Barcelona, Spain).</w:t>
      </w:r>
    </w:p>
    <w:p w14:paraId="773E8C3D" w14:textId="46BB933E" w:rsidR="005A549D" w:rsidRPr="005A549D" w:rsidRDefault="005A549D" w:rsidP="005A549D">
      <w:pPr>
        <w:ind w:left="360" w:hanging="360"/>
        <w:rPr>
          <w:rFonts w:ascii="Calibri Light" w:hAnsi="Calibri Light" w:cs="Calibri Light"/>
          <w:b/>
          <w:bCs/>
          <w:color w:val="1A1A1A"/>
        </w:rPr>
      </w:pPr>
      <w:r>
        <w:rPr>
          <w:rFonts w:ascii="Calibri Light" w:hAnsi="Calibri Light" w:cs="Calibri Light"/>
          <w:color w:val="1A1A1A"/>
        </w:rPr>
        <w:t xml:space="preserve">Bonanno, G.R., Met Hoxha, E., Ferrara, N.C., &amp; </w:t>
      </w:r>
      <w:r>
        <w:rPr>
          <w:rFonts w:ascii="Calibri Light" w:hAnsi="Calibri Light" w:cs="Calibri Light"/>
          <w:b/>
          <w:bCs/>
          <w:color w:val="1A1A1A"/>
        </w:rPr>
        <w:t>Trask, S.</w:t>
      </w:r>
      <w:r>
        <w:rPr>
          <w:rFonts w:ascii="Calibri Light" w:hAnsi="Calibri Light" w:cs="Calibri Light"/>
          <w:color w:val="1A1A1A"/>
        </w:rPr>
        <w:t xml:space="preserve"> </w:t>
      </w:r>
      <w:r w:rsidR="00BC28E0" w:rsidRPr="00BC28E0">
        <w:rPr>
          <w:rFonts w:ascii="Calibri Light" w:hAnsi="Calibri Light" w:cs="Calibri Light"/>
          <w:color w:val="1A1A1A"/>
        </w:rPr>
        <w:t>Context fear memory can be reduced through memory updating with a weak shock</w:t>
      </w:r>
      <w:r w:rsidR="00BC28E0">
        <w:rPr>
          <w:rFonts w:ascii="Calibri Light" w:hAnsi="Calibri Light" w:cs="Calibri Light"/>
          <w:color w:val="1A1A1A"/>
        </w:rPr>
        <w:t>.</w:t>
      </w:r>
      <w:r w:rsidR="00BC28E0" w:rsidRPr="00BC28E0">
        <w:rPr>
          <w:rFonts w:ascii="Calibri Light" w:hAnsi="Calibri Light" w:cs="Calibri Light"/>
          <w:color w:val="1A1A1A"/>
        </w:rPr>
        <w:t xml:space="preserve"> </w:t>
      </w:r>
      <w:r w:rsidRPr="00DA11E1">
        <w:rPr>
          <w:rFonts w:ascii="Calibri Light" w:hAnsi="Calibri Light" w:cs="Calibri Light"/>
          <w:color w:val="1A1A1A"/>
        </w:rPr>
        <w:t>Presented at the annual meeting of the Pavlovian Society in September, 20</w:t>
      </w:r>
      <w:r>
        <w:rPr>
          <w:rFonts w:ascii="Calibri Light" w:hAnsi="Calibri Light" w:cs="Calibri Light"/>
          <w:color w:val="1A1A1A"/>
        </w:rPr>
        <w:t>22</w:t>
      </w:r>
      <w:r w:rsidRPr="00DA11E1">
        <w:rPr>
          <w:rFonts w:ascii="Calibri Light" w:hAnsi="Calibri Light" w:cs="Calibri Light"/>
          <w:color w:val="1A1A1A"/>
        </w:rPr>
        <w:t xml:space="preserve"> (</w:t>
      </w:r>
      <w:r>
        <w:rPr>
          <w:rFonts w:ascii="Calibri Light" w:hAnsi="Calibri Light" w:cs="Calibri Light"/>
          <w:color w:val="1A1A1A"/>
        </w:rPr>
        <w:t>Milwaukee, WI</w:t>
      </w:r>
      <w:r w:rsidRPr="00DA11E1">
        <w:rPr>
          <w:rFonts w:ascii="Calibri Light" w:hAnsi="Calibri Light" w:cs="Calibri Light"/>
          <w:color w:val="1A1A1A"/>
        </w:rPr>
        <w:t>).</w:t>
      </w:r>
    </w:p>
    <w:p w14:paraId="110DD6CC" w14:textId="4FC29798" w:rsidR="001273B8" w:rsidRPr="001273B8" w:rsidRDefault="001273B8" w:rsidP="00A23D68">
      <w:pPr>
        <w:ind w:left="360" w:hanging="360"/>
        <w:rPr>
          <w:rFonts w:ascii="Calibri Light" w:hAnsi="Calibri Light" w:cs="Calibri Light"/>
          <w:color w:val="1A1A1A"/>
        </w:rPr>
      </w:pPr>
      <w:r w:rsidRPr="001273B8">
        <w:rPr>
          <w:rFonts w:ascii="Calibri Light" w:hAnsi="Calibri Light" w:cs="Calibri Light"/>
          <w:b/>
          <w:bCs/>
          <w:color w:val="1A1A1A"/>
        </w:rPr>
        <w:t>Trask, S.,</w:t>
      </w:r>
      <w:r w:rsidRPr="001273B8">
        <w:rPr>
          <w:rFonts w:ascii="Calibri Light" w:hAnsi="Calibri Light" w:cs="Calibri Light"/>
          <w:color w:val="1A1A1A"/>
        </w:rPr>
        <w:t xml:space="preserve"> Nelsen, J., Orsi, S., </w:t>
      </w:r>
      <w:proofErr w:type="spellStart"/>
      <w:r w:rsidRPr="001273B8">
        <w:rPr>
          <w:rFonts w:ascii="Calibri Light" w:hAnsi="Calibri Light" w:cs="Calibri Light"/>
          <w:color w:val="1A1A1A"/>
        </w:rPr>
        <w:t>Duraiswamy</w:t>
      </w:r>
      <w:proofErr w:type="spellEnd"/>
      <w:r w:rsidRPr="001273B8">
        <w:rPr>
          <w:rFonts w:ascii="Calibri Light" w:hAnsi="Calibri Light" w:cs="Calibri Light"/>
          <w:color w:val="1A1A1A"/>
        </w:rPr>
        <w:t xml:space="preserve">, H., </w:t>
      </w:r>
      <w:proofErr w:type="spellStart"/>
      <w:r w:rsidRPr="001273B8">
        <w:rPr>
          <w:rFonts w:ascii="Calibri Light" w:hAnsi="Calibri Light" w:cs="Calibri Light"/>
          <w:color w:val="1A1A1A"/>
        </w:rPr>
        <w:t>Grisales</w:t>
      </w:r>
      <w:proofErr w:type="spellEnd"/>
      <w:r w:rsidRPr="001273B8">
        <w:rPr>
          <w:rFonts w:ascii="Calibri Light" w:hAnsi="Calibri Light" w:cs="Calibri Light"/>
          <w:color w:val="1A1A1A"/>
        </w:rPr>
        <w:t>, K., Jarome, T.J., &amp; Helmstetter, F.J. Fear devaluation and extinction rely on distinct molecular mechanisms but produce a similar behavioral outcome. Presented at the Society for Neuroscience annual meeting in November, 2021 (Chicago, IL).</w:t>
      </w:r>
    </w:p>
    <w:p w14:paraId="2788E5DC" w14:textId="02299A37" w:rsidR="00DA11E1" w:rsidRDefault="00DA11E1" w:rsidP="00A23D68">
      <w:pPr>
        <w:ind w:left="360" w:hanging="360"/>
        <w:rPr>
          <w:rFonts w:ascii="Calibri Light" w:hAnsi="Calibri Light" w:cs="Calibri Light"/>
          <w:b/>
          <w:bCs/>
          <w:color w:val="1A1A1A"/>
        </w:rPr>
      </w:pPr>
      <w:r w:rsidRPr="00DA11E1">
        <w:rPr>
          <w:rFonts w:ascii="Calibri Light" w:hAnsi="Calibri Light" w:cs="Calibri Light"/>
          <w:b/>
          <w:bCs/>
          <w:color w:val="1A1A1A"/>
        </w:rPr>
        <w:t>Trask, S.</w:t>
      </w:r>
      <w:r w:rsidRPr="00DA11E1">
        <w:rPr>
          <w:rFonts w:ascii="Calibri Light" w:hAnsi="Calibri Light" w:cs="Calibri Light"/>
          <w:color w:val="1A1A1A"/>
        </w:rPr>
        <w:t>, &amp; Helmstetter, F.J. Unique roles for the anterior and posterior retrosplenial cortices in encoding and retrieval of memory for context. Presented at the annual meeting of the Pavlovian Society in September, 20</w:t>
      </w:r>
      <w:r w:rsidR="006D255E">
        <w:rPr>
          <w:rFonts w:ascii="Calibri Light" w:hAnsi="Calibri Light" w:cs="Calibri Light"/>
          <w:color w:val="1A1A1A"/>
        </w:rPr>
        <w:t>20</w:t>
      </w:r>
      <w:r w:rsidRPr="00DA11E1">
        <w:rPr>
          <w:rFonts w:ascii="Calibri Light" w:hAnsi="Calibri Light" w:cs="Calibri Light"/>
          <w:color w:val="1A1A1A"/>
        </w:rPr>
        <w:t xml:space="preserve"> (Burlington, VT).</w:t>
      </w:r>
    </w:p>
    <w:p w14:paraId="4F7D7E26" w14:textId="453BF092" w:rsidR="00A23D68" w:rsidRDefault="00A23D68" w:rsidP="00A23D68">
      <w:pPr>
        <w:ind w:left="360" w:hanging="360"/>
        <w:rPr>
          <w:rFonts w:ascii="Calibri Light" w:hAnsi="Calibri Light" w:cs="Calibri Light"/>
          <w:b/>
          <w:bCs/>
          <w:color w:val="1A1A1A"/>
        </w:rPr>
      </w:pPr>
      <w:r w:rsidRPr="006279B6">
        <w:rPr>
          <w:rFonts w:ascii="Calibri Light" w:hAnsi="Calibri Light" w:cs="Calibri Light"/>
          <w:b/>
          <w:bCs/>
          <w:color w:val="1A1A1A"/>
        </w:rPr>
        <w:t xml:space="preserve">Trask, S., </w:t>
      </w:r>
      <w:proofErr w:type="spellStart"/>
      <w:r w:rsidRPr="006279B6">
        <w:rPr>
          <w:rFonts w:ascii="Calibri Light" w:hAnsi="Calibri Light" w:cs="Calibri Light"/>
          <w:color w:val="1A1A1A"/>
        </w:rPr>
        <w:t>Pullins</w:t>
      </w:r>
      <w:proofErr w:type="spellEnd"/>
      <w:r w:rsidRPr="006279B6">
        <w:rPr>
          <w:rFonts w:ascii="Calibri Light" w:hAnsi="Calibri Light" w:cs="Calibri Light"/>
          <w:color w:val="1A1A1A"/>
        </w:rPr>
        <w:t xml:space="preserve">, S.E., &amp; Helmstetter, F.J. Distinct roles of the anterior and posterior retrosplenial cortices in encoding, but not retrieval, of trace fear memory. </w:t>
      </w:r>
      <w:r w:rsidR="00066D60">
        <w:rPr>
          <w:rFonts w:ascii="Calibri Light" w:hAnsi="Calibri Light" w:cs="Calibri Light"/>
          <w:color w:val="1A1A1A"/>
        </w:rPr>
        <w:t>P</w:t>
      </w:r>
      <w:r w:rsidRPr="006279B6">
        <w:rPr>
          <w:rFonts w:ascii="Calibri Light" w:hAnsi="Calibri Light" w:cs="Calibri Light"/>
          <w:color w:val="1A1A1A"/>
        </w:rPr>
        <w:t>resented at the Society for Neuroscience annual meeting in October, 2019 (Chicago, IL).</w:t>
      </w:r>
    </w:p>
    <w:p w14:paraId="1C5D650E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  <w:color w:val="1A1A1A"/>
        </w:rPr>
      </w:pPr>
      <w:r w:rsidRPr="00511AC8">
        <w:rPr>
          <w:rFonts w:ascii="Calibri Light" w:hAnsi="Calibri Light" w:cs="Calibri Light"/>
          <w:b/>
          <w:bCs/>
          <w:color w:val="1A1A1A"/>
        </w:rPr>
        <w:t>Trask, S.</w:t>
      </w:r>
      <w:r w:rsidRPr="00D13FA3">
        <w:rPr>
          <w:rFonts w:ascii="Calibri Light" w:hAnsi="Calibri Light" w:cs="Calibri Light"/>
          <w:color w:val="1A1A1A"/>
        </w:rPr>
        <w:t xml:space="preserve">, Ferrara, N.C., &amp; Helmstetter, F.J. Optogenetic silencing of the </w:t>
      </w:r>
      <w:proofErr w:type="spellStart"/>
      <w:r w:rsidRPr="00D13FA3">
        <w:rPr>
          <w:rFonts w:ascii="Calibri Light" w:hAnsi="Calibri Light" w:cs="Calibri Light"/>
          <w:color w:val="1A1A1A"/>
        </w:rPr>
        <w:t>thalamo</w:t>
      </w:r>
      <w:proofErr w:type="spellEnd"/>
      <w:r w:rsidRPr="00D13FA3">
        <w:rPr>
          <w:rFonts w:ascii="Calibri Light" w:hAnsi="Calibri Light" w:cs="Calibri Light"/>
          <w:color w:val="1A1A1A"/>
        </w:rPr>
        <w:t>-amygdala pathway, but not lateral amygdala, results in a long-term decrease in fear expression. Poster presented at the annual meeting of the Pavlovian Society in October, 2018 (Iowa City, IA).</w:t>
      </w:r>
    </w:p>
    <w:p w14:paraId="45FA8581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  <w:color w:val="1A1A1A"/>
        </w:rPr>
      </w:pPr>
      <w:r w:rsidRPr="00511AC8">
        <w:rPr>
          <w:rFonts w:ascii="Calibri Light" w:hAnsi="Calibri Light" w:cs="Calibri Light"/>
          <w:b/>
          <w:bCs/>
        </w:rPr>
        <w:lastRenderedPageBreak/>
        <w:t>Trask, S.</w:t>
      </w:r>
      <w:r w:rsidRPr="00D13FA3">
        <w:rPr>
          <w:rFonts w:ascii="Calibri Light" w:hAnsi="Calibri Light" w:cs="Calibri Light"/>
        </w:rPr>
        <w:t xml:space="preserve">, Keim, C. L., &amp; Bouton, M. E. Factors that Encourage Generalization from Extinction to Test Reduce Resurgence of an Extinguished Operant Response. </w:t>
      </w:r>
      <w:r w:rsidRPr="00D13FA3">
        <w:rPr>
          <w:rFonts w:ascii="Calibri Light" w:hAnsi="Calibri Light" w:cs="Calibri Light"/>
          <w:color w:val="1A1A1A"/>
        </w:rPr>
        <w:t>Poster presented at the annual meeting of the Pavlovian Society in October, 2017 (Philadelphia, PA).</w:t>
      </w:r>
    </w:p>
    <w:p w14:paraId="36E08147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</w:rPr>
      </w:pPr>
      <w:r w:rsidRPr="00511AC8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>, &amp; Bouton, M. E. Cues associated with alternative reinforcement can attenuate reinforcement resurgence of an extinguished instrumental response. Presented at the annual Dartmouth Neuroscience Symposium in April, 2017 (Hanover, NH). *Selected for 5-minute platform talk presentation.</w:t>
      </w:r>
    </w:p>
    <w:p w14:paraId="5DCC4B58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  <w:color w:val="1A1A1A"/>
        </w:rPr>
      </w:pPr>
      <w:r w:rsidRPr="00511AC8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 xml:space="preserve">, &amp; Bouton, M. E. Reducing the negative impact of context change on an operant response. </w:t>
      </w:r>
      <w:r w:rsidRPr="00D13FA3">
        <w:rPr>
          <w:rFonts w:ascii="Calibri Light" w:hAnsi="Calibri Light" w:cs="Calibri Light"/>
          <w:color w:val="1A1A1A"/>
        </w:rPr>
        <w:t>Poster presented at the annual meeting of the Pavlovian Society in October, 2016 (Jersey City, NJ).</w:t>
      </w:r>
    </w:p>
    <w:p w14:paraId="017364E9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</w:rPr>
      </w:pPr>
      <w:r w:rsidRPr="00511AC8">
        <w:rPr>
          <w:rFonts w:ascii="Calibri Light" w:hAnsi="Calibri Light" w:cs="Calibri Light"/>
          <w:b/>
          <w:bCs/>
          <w:color w:val="1A1A1A"/>
        </w:rPr>
        <w:t>Trask, S.</w:t>
      </w:r>
      <w:r w:rsidRPr="00D13FA3">
        <w:rPr>
          <w:rFonts w:ascii="Calibri Light" w:hAnsi="Calibri Light" w:cs="Calibri Light"/>
          <w:color w:val="1A1A1A"/>
        </w:rPr>
        <w:t xml:space="preserve">, Shipman, M.L., Green, J.T., &amp; Bouton, M.E. </w:t>
      </w:r>
      <w:r w:rsidRPr="00D13FA3">
        <w:rPr>
          <w:rFonts w:ascii="Calibri Light" w:hAnsi="Calibri Light" w:cs="Calibri Light"/>
        </w:rPr>
        <w:t>Inactivation of the prelimbic cortex attenuates context-dependent excitatory operant responding. Poster presented at the Eastern Psychological Association annual conference in March, 2016 (New York, NY).</w:t>
      </w:r>
    </w:p>
    <w:p w14:paraId="42F2EE60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  <w:color w:val="1A1A1A"/>
        </w:rPr>
      </w:pPr>
      <w:r w:rsidRPr="00D13FA3">
        <w:rPr>
          <w:rFonts w:ascii="Calibri Light" w:hAnsi="Calibri Light" w:cs="Calibri Light"/>
          <w:color w:val="1A1A1A"/>
        </w:rPr>
        <w:t xml:space="preserve">Bouton, M.E., </w:t>
      </w:r>
      <w:r w:rsidRPr="00511AC8">
        <w:rPr>
          <w:rFonts w:ascii="Calibri Light" w:hAnsi="Calibri Light" w:cs="Calibri Light"/>
          <w:b/>
          <w:bCs/>
          <w:color w:val="1A1A1A"/>
        </w:rPr>
        <w:t>Trask, S.</w:t>
      </w:r>
      <w:r w:rsidRPr="00D13FA3">
        <w:rPr>
          <w:rFonts w:ascii="Calibri Light" w:hAnsi="Calibri Light" w:cs="Calibri Light"/>
          <w:color w:val="1A1A1A"/>
        </w:rPr>
        <w:t>, &amp; Carranza-Jasso</w:t>
      </w:r>
      <w:r>
        <w:rPr>
          <w:rFonts w:ascii="Calibri Light" w:hAnsi="Calibri Light" w:cs="Calibri Light"/>
          <w:color w:val="1A1A1A"/>
        </w:rPr>
        <w:t>, R</w:t>
      </w:r>
      <w:r w:rsidRPr="00D13FA3">
        <w:rPr>
          <w:rFonts w:ascii="Calibri Light" w:hAnsi="Calibri Light" w:cs="Calibri Light"/>
          <w:color w:val="1A1A1A"/>
        </w:rPr>
        <w:t>. Learning not to make the response during operant extinction. Poster presented at the annual meeting of the Pavlovian Society in September, 2015 (Portland, OR).</w:t>
      </w:r>
    </w:p>
    <w:p w14:paraId="7CAFA766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</w:rPr>
      </w:pPr>
      <w:r w:rsidRPr="00511AC8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>, &amp; Bouton, M.E. Discriminative role of the reinforcer in the inhibition of operant behavior. Poster presented at the annual meeting of the Pavlovian Society in September, 2014 (Seattle, WA).</w:t>
      </w:r>
    </w:p>
    <w:p w14:paraId="79B5E724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 xml:space="preserve">Schepers, S.T., </w:t>
      </w:r>
      <w:r w:rsidRPr="00511AC8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>, &amp; Bouton, M.E. Effects of imposing a negative contingency between the first behavior and Phase 2 reinforcement on resurgence after instrumental extinction. Poster presented at the Eastern Psychological Association annual conference in March, 2013 (New York, NY).</w:t>
      </w:r>
    </w:p>
    <w:p w14:paraId="52715048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  <w:color w:val="141414"/>
          <w:szCs w:val="26"/>
        </w:rPr>
      </w:pPr>
      <w:proofErr w:type="spellStart"/>
      <w:r w:rsidRPr="00D13FA3">
        <w:rPr>
          <w:rFonts w:ascii="Calibri Light" w:hAnsi="Calibri Light" w:cs="Calibri Light"/>
          <w:color w:val="1A1A1A"/>
          <w:szCs w:val="26"/>
        </w:rPr>
        <w:t>Leppla</w:t>
      </w:r>
      <w:proofErr w:type="spellEnd"/>
      <w:r w:rsidRPr="00D13FA3">
        <w:rPr>
          <w:rFonts w:ascii="Calibri Light" w:hAnsi="Calibri Light" w:cs="Calibri Light"/>
          <w:color w:val="1A1A1A"/>
          <w:szCs w:val="26"/>
        </w:rPr>
        <w:t xml:space="preserve">, C.A., </w:t>
      </w:r>
      <w:r w:rsidRPr="00511AC8">
        <w:rPr>
          <w:rFonts w:ascii="Calibri Light" w:hAnsi="Calibri Light" w:cs="Calibri Light"/>
          <w:b/>
          <w:bCs/>
          <w:color w:val="1A1A1A"/>
          <w:szCs w:val="26"/>
        </w:rPr>
        <w:t>Trask, S.</w:t>
      </w:r>
      <w:r w:rsidRPr="00D13FA3">
        <w:rPr>
          <w:rFonts w:ascii="Calibri Light" w:hAnsi="Calibri Light" w:cs="Calibri Light"/>
          <w:color w:val="1A1A1A"/>
          <w:szCs w:val="26"/>
        </w:rPr>
        <w:t xml:space="preserve">, &amp; </w:t>
      </w:r>
      <w:proofErr w:type="spellStart"/>
      <w:r w:rsidRPr="00D13FA3">
        <w:rPr>
          <w:rFonts w:ascii="Calibri Light" w:hAnsi="Calibri Light" w:cs="Calibri Light"/>
          <w:color w:val="1A1A1A"/>
          <w:szCs w:val="26"/>
        </w:rPr>
        <w:t>Jasnow</w:t>
      </w:r>
      <w:proofErr w:type="spellEnd"/>
      <w:r w:rsidRPr="00D13FA3">
        <w:rPr>
          <w:rFonts w:ascii="Calibri Light" w:hAnsi="Calibri Light" w:cs="Calibri Light"/>
          <w:color w:val="1A1A1A"/>
          <w:szCs w:val="26"/>
        </w:rPr>
        <w:t xml:space="preserve">, A.M. Dopamine controls the precision of long-term fear memory. </w:t>
      </w:r>
      <w:r w:rsidRPr="00D13FA3">
        <w:rPr>
          <w:rFonts w:ascii="Calibri Light" w:hAnsi="Calibri Light" w:cs="Calibri Light"/>
          <w:color w:val="141414"/>
          <w:szCs w:val="26"/>
        </w:rPr>
        <w:t xml:space="preserve">Poster presented at the Society for Neuroscience annual meeting in October, 2012 (New Orleans, LA). </w:t>
      </w:r>
    </w:p>
    <w:p w14:paraId="6021ABE7" w14:textId="77777777" w:rsidR="00A23D68" w:rsidRDefault="00A23D68" w:rsidP="00A23D68">
      <w:pPr>
        <w:ind w:left="360" w:hanging="360"/>
        <w:rPr>
          <w:rFonts w:ascii="Calibri Light" w:hAnsi="Calibri Light" w:cs="Calibri Light"/>
        </w:rPr>
      </w:pPr>
      <w:r w:rsidRPr="00511AC8">
        <w:rPr>
          <w:rFonts w:ascii="Calibri Light" w:hAnsi="Calibri Light" w:cs="Calibri Light"/>
          <w:b/>
          <w:bCs/>
        </w:rPr>
        <w:t>Trask, S.</w:t>
      </w:r>
      <w:r w:rsidRPr="00D13FA3">
        <w:rPr>
          <w:rFonts w:ascii="Calibri Light" w:hAnsi="Calibri Light" w:cs="Calibri Light"/>
        </w:rPr>
        <w:t xml:space="preserve">, Cullen, P.K., </w:t>
      </w:r>
      <w:proofErr w:type="spellStart"/>
      <w:r w:rsidRPr="00D13FA3">
        <w:rPr>
          <w:rFonts w:ascii="Calibri Light" w:hAnsi="Calibri Light" w:cs="Calibri Light"/>
        </w:rPr>
        <w:t>Gos</w:t>
      </w:r>
      <w:proofErr w:type="spellEnd"/>
      <w:r w:rsidRPr="00D13FA3">
        <w:rPr>
          <w:rFonts w:ascii="Calibri Light" w:hAnsi="Calibri Light" w:cs="Calibri Light"/>
        </w:rPr>
        <w:t>, K. K., Pickens, L., Fountain, S., &amp; Riccio, D. C. Adolescent nicotine affects memory for stimulus attributes but not extinction. Poster presented at the annual meeting of the Midwestern Psychological Association in May, 2011 (Chicago, IL).</w:t>
      </w:r>
    </w:p>
    <w:p w14:paraId="06CC9D48" w14:textId="77777777" w:rsidR="00A23D68" w:rsidRDefault="00A23D68" w:rsidP="00A23D68">
      <w:pPr>
        <w:ind w:left="360" w:hanging="360"/>
        <w:rPr>
          <w:rFonts w:ascii="Calibri Light" w:hAnsi="Calibri Light" w:cs="Calibri Light"/>
        </w:rPr>
      </w:pPr>
    </w:p>
    <w:p w14:paraId="72BA76E5" w14:textId="77777777" w:rsidR="00A23D68" w:rsidRPr="00111678" w:rsidRDefault="00A23D68" w:rsidP="00A23D68">
      <w:pPr>
        <w:jc w:val="center"/>
        <w:rPr>
          <w:rFonts w:ascii="Calibri Light" w:hAnsi="Calibri Light" w:cs="Calibri Light"/>
          <w:b/>
          <w:bCs/>
          <w:color w:val="1A1A1A"/>
          <w:sz w:val="28"/>
          <w:szCs w:val="28"/>
        </w:rPr>
      </w:pPr>
      <w:r w:rsidRPr="00111678">
        <w:rPr>
          <w:rFonts w:ascii="Calibri Light" w:hAnsi="Calibri Light" w:cs="Calibri Light"/>
          <w:b/>
          <w:bCs/>
          <w:color w:val="1A1A1A"/>
          <w:sz w:val="28"/>
          <w:szCs w:val="28"/>
        </w:rPr>
        <w:t>Grant Funding</w:t>
      </w:r>
    </w:p>
    <w:p w14:paraId="727FE9E9" w14:textId="77777777" w:rsidR="0086546C" w:rsidRDefault="0086546C" w:rsidP="0086546C">
      <w:pPr>
        <w:ind w:left="360" w:hanging="360"/>
        <w:rPr>
          <w:rFonts w:ascii="Calibri Light" w:hAnsi="Calibri Light" w:cs="Calibri Light"/>
        </w:rPr>
      </w:pPr>
    </w:p>
    <w:p w14:paraId="25415144" w14:textId="77777777" w:rsidR="00C00B49" w:rsidRPr="00040DEB" w:rsidRDefault="00C00B49" w:rsidP="00C00B49">
      <w:pPr>
        <w:ind w:left="360" w:hanging="360"/>
        <w:rPr>
          <w:rFonts w:ascii="Calibri Light" w:hAnsi="Calibri Light" w:cs="Calibri Light"/>
        </w:rPr>
      </w:pPr>
      <w:r w:rsidRPr="00040DEB">
        <w:rPr>
          <w:rFonts w:ascii="Calibri Light" w:hAnsi="Calibri Light" w:cs="Calibri Light"/>
        </w:rPr>
        <w:t>Behavioral, circuit, and molecular mechanisms underlying UCS deflation</w:t>
      </w:r>
      <w:r>
        <w:rPr>
          <w:rFonts w:ascii="Calibri Light" w:hAnsi="Calibri Light" w:cs="Calibri Light"/>
        </w:rPr>
        <w:t xml:space="preserve"> (3/1/24-2/28/29). National Institute of Mental Health. </w:t>
      </w:r>
      <w:r w:rsidRPr="00040DEB">
        <w:rPr>
          <w:rFonts w:ascii="Calibri Light" w:hAnsi="Calibri Light" w:cs="Calibri Light"/>
        </w:rPr>
        <w:t>R01MH136311</w:t>
      </w:r>
      <w:r>
        <w:rPr>
          <w:rFonts w:ascii="Calibri Light" w:hAnsi="Calibri Light" w:cs="Calibri Light"/>
        </w:rPr>
        <w:t xml:space="preserve"> ($1,921,968; Direct: $1,250,000). Role: PI.</w:t>
      </w:r>
    </w:p>
    <w:p w14:paraId="55D7608A" w14:textId="77777777" w:rsidR="00C00B49" w:rsidRDefault="00C00B49" w:rsidP="00C00B49">
      <w:pPr>
        <w:ind w:left="360" w:hanging="360"/>
        <w:rPr>
          <w:rFonts w:ascii="Calibri Light" w:hAnsi="Calibri Light" w:cs="Calibri Light"/>
        </w:rPr>
      </w:pPr>
    </w:p>
    <w:p w14:paraId="429F68DF" w14:textId="77777777" w:rsidR="00C00B49" w:rsidRDefault="00C00B49" w:rsidP="00C00B49">
      <w:pPr>
        <w:ind w:left="360" w:hanging="360"/>
        <w:rPr>
          <w:rFonts w:ascii="Calibri Light" w:hAnsi="Calibri Light" w:cs="Calibri Light"/>
        </w:rPr>
      </w:pPr>
      <w:r w:rsidRPr="007B43EC">
        <w:rPr>
          <w:rFonts w:ascii="Calibri Light" w:hAnsi="Calibri Light" w:cs="Calibri Light"/>
        </w:rPr>
        <w:t xml:space="preserve">Alleviating age-related memory impairment through proteasome stimulation </w:t>
      </w:r>
      <w:r>
        <w:rPr>
          <w:rFonts w:ascii="Calibri Light" w:hAnsi="Calibri Light" w:cs="Calibri Light"/>
        </w:rPr>
        <w:t>(9/30/23-9/29/25)</w:t>
      </w:r>
      <w:r w:rsidRPr="007B43EC">
        <w:rPr>
          <w:rFonts w:ascii="Calibri Light" w:hAnsi="Calibri Light" w:cs="Calibri Light"/>
        </w:rPr>
        <w:t>. National Institute on Aging. R21</w:t>
      </w:r>
      <w:r>
        <w:rPr>
          <w:rFonts w:ascii="Calibri Light" w:hAnsi="Calibri Light" w:cs="Calibri Light"/>
        </w:rPr>
        <w:t>AG081851 ($</w:t>
      </w:r>
      <w:r w:rsidRPr="008C4667">
        <w:rPr>
          <w:rFonts w:ascii="Calibri Light" w:hAnsi="Calibri Light" w:cs="Calibri Light"/>
          <w:color w:val="3F3F3F"/>
          <w:shd w:val="clear" w:color="auto" w:fill="FFFFFF"/>
        </w:rPr>
        <w:t>429,409</w:t>
      </w:r>
      <w:r>
        <w:rPr>
          <w:rFonts w:ascii="Calibri Light" w:hAnsi="Calibri Light" w:cs="Calibri Light"/>
          <w:color w:val="3F3F3F"/>
          <w:shd w:val="clear" w:color="auto" w:fill="FFFFFF"/>
        </w:rPr>
        <w:t>; Direct: $250,000</w:t>
      </w:r>
      <w:r>
        <w:rPr>
          <w:rFonts w:ascii="Calibri Light" w:hAnsi="Calibri Light" w:cs="Calibri Light"/>
        </w:rPr>
        <w:t>)</w:t>
      </w:r>
      <w:r w:rsidRPr="007B43EC">
        <w:rPr>
          <w:rFonts w:ascii="Calibri Light" w:hAnsi="Calibri Light" w:cs="Calibri Light"/>
        </w:rPr>
        <w:t xml:space="preserve">. Role: PI. (MPI: Dr. Timothy Jarome, Virginia Tech). </w:t>
      </w:r>
    </w:p>
    <w:p w14:paraId="610F4DF2" w14:textId="77777777" w:rsidR="007B43EC" w:rsidRDefault="007B43EC" w:rsidP="00282723">
      <w:pPr>
        <w:ind w:left="360" w:hanging="360"/>
        <w:rPr>
          <w:rFonts w:ascii="Calibri Light" w:hAnsi="Calibri Light" w:cs="Calibri Light"/>
        </w:rPr>
      </w:pPr>
    </w:p>
    <w:p w14:paraId="0DF64C6C" w14:textId="612EF239" w:rsidR="00282723" w:rsidRPr="0097398D" w:rsidRDefault="00282723" w:rsidP="00282723">
      <w:pPr>
        <w:ind w:left="360" w:hanging="360"/>
        <w:rPr>
          <w:rFonts w:ascii="Calibri Light" w:hAnsi="Calibri Light" w:cs="Calibri Light"/>
        </w:rPr>
      </w:pPr>
      <w:r w:rsidRPr="0097398D">
        <w:rPr>
          <w:rFonts w:ascii="Calibri Light" w:hAnsi="Calibri Light" w:cs="Calibri Light"/>
        </w:rPr>
        <w:t>Circuit and molecular-level mechanisms of UCS deflation</w:t>
      </w:r>
      <w:r w:rsidR="00B360E8">
        <w:rPr>
          <w:rFonts w:ascii="Calibri Light" w:hAnsi="Calibri Light" w:cs="Calibri Light"/>
        </w:rPr>
        <w:t>.</w:t>
      </w:r>
      <w:r w:rsidRPr="0097398D">
        <w:rPr>
          <w:rFonts w:ascii="Calibri Light" w:hAnsi="Calibri Light" w:cs="Calibri Light"/>
        </w:rPr>
        <w:t xml:space="preserve"> (01/15/24-01/14/26) Brain and Behavior Research Foundation. NARSAD</w:t>
      </w:r>
      <w:r>
        <w:rPr>
          <w:rFonts w:ascii="Calibri Light" w:hAnsi="Calibri Light" w:cs="Calibri Light"/>
        </w:rPr>
        <w:t xml:space="preserve"> Young Investigator Grant</w:t>
      </w:r>
      <w:r w:rsidRPr="0097398D">
        <w:rPr>
          <w:rFonts w:ascii="Calibri Light" w:hAnsi="Calibri Light" w:cs="Calibri Light"/>
        </w:rPr>
        <w:t xml:space="preserve"> ($70,000). Role: PI.</w:t>
      </w:r>
    </w:p>
    <w:p w14:paraId="4E68A854" w14:textId="77777777" w:rsidR="0010010A" w:rsidRPr="0010010A" w:rsidRDefault="0010010A" w:rsidP="00282723">
      <w:pPr>
        <w:rPr>
          <w:rFonts w:ascii="Calibri Light" w:hAnsi="Calibri Light" w:cs="Calibri Light"/>
        </w:rPr>
      </w:pPr>
    </w:p>
    <w:p w14:paraId="200E87DE" w14:textId="1B6C8530" w:rsidR="0010010A" w:rsidRPr="0010010A" w:rsidRDefault="0010010A" w:rsidP="0010010A">
      <w:pPr>
        <w:ind w:left="360" w:hanging="360"/>
        <w:rPr>
          <w:rFonts w:ascii="Calibri Light" w:hAnsi="Calibri Light" w:cs="Calibri Light"/>
        </w:rPr>
      </w:pPr>
      <w:r w:rsidRPr="0010010A">
        <w:rPr>
          <w:rFonts w:ascii="Calibri Light" w:hAnsi="Calibri Light" w:cs="Calibri Light"/>
        </w:rPr>
        <w:t>From Cradle to Grave: Measuring the Lifetime Impact of Early-Life Stress (02/01/23-01/31/24). Research Corporation for Science Advancement ($1</w:t>
      </w:r>
      <w:r w:rsidR="009B0D33">
        <w:rPr>
          <w:rFonts w:ascii="Calibri Light" w:hAnsi="Calibri Light" w:cs="Calibri Light"/>
        </w:rPr>
        <w:t>65</w:t>
      </w:r>
      <w:r w:rsidRPr="0010010A">
        <w:rPr>
          <w:rFonts w:ascii="Calibri Light" w:hAnsi="Calibri Light" w:cs="Calibri Light"/>
        </w:rPr>
        <w:t>,000</w:t>
      </w:r>
      <w:r w:rsidR="00C00B49">
        <w:rPr>
          <w:rFonts w:ascii="Calibri Light" w:hAnsi="Calibri Light" w:cs="Calibri Light"/>
        </w:rPr>
        <w:t>; Direct: $150,000</w:t>
      </w:r>
      <w:r w:rsidRPr="0010010A">
        <w:rPr>
          <w:rFonts w:ascii="Calibri Light" w:hAnsi="Calibri Light" w:cs="Calibri Light"/>
        </w:rPr>
        <w:t xml:space="preserve">). Role: PI (MPI: Dr. Allyson Mackey, University of Pennsylvania; MPI: Dr. </w:t>
      </w:r>
      <w:proofErr w:type="spellStart"/>
      <w:r w:rsidRPr="0010010A">
        <w:rPr>
          <w:rFonts w:ascii="Calibri Light" w:hAnsi="Calibri Light" w:cs="Calibri Light"/>
        </w:rPr>
        <w:t>Patrese</w:t>
      </w:r>
      <w:proofErr w:type="spellEnd"/>
      <w:r w:rsidRPr="0010010A">
        <w:rPr>
          <w:rFonts w:ascii="Calibri Light" w:hAnsi="Calibri Light" w:cs="Calibri Light"/>
        </w:rPr>
        <w:t xml:space="preserve"> Robinson-Drummer, Haverford College).</w:t>
      </w:r>
    </w:p>
    <w:p w14:paraId="687F11F5" w14:textId="77777777" w:rsidR="0010010A" w:rsidRPr="0010010A" w:rsidRDefault="0010010A" w:rsidP="0010010A">
      <w:pPr>
        <w:ind w:left="360" w:hanging="360"/>
        <w:rPr>
          <w:rFonts w:ascii="Calibri Light" w:hAnsi="Calibri Light" w:cs="Calibri Light"/>
        </w:rPr>
      </w:pPr>
    </w:p>
    <w:p w14:paraId="6DE0DAB0" w14:textId="77777777" w:rsidR="0010010A" w:rsidRPr="0010010A" w:rsidRDefault="0010010A" w:rsidP="0010010A">
      <w:pPr>
        <w:ind w:left="360" w:hanging="360"/>
        <w:rPr>
          <w:rFonts w:ascii="Calibri Light" w:hAnsi="Calibri Light" w:cs="Calibri Light"/>
        </w:rPr>
      </w:pPr>
      <w:r w:rsidRPr="0010010A">
        <w:rPr>
          <w:rFonts w:ascii="Calibri Light" w:hAnsi="Calibri Light" w:cs="Calibri Light"/>
        </w:rPr>
        <w:t xml:space="preserve">Purdue College of Health and Human Sciences Synergistic Connections Between Life and Social Sciences Research Grant ($10,000). Role: PI (co-PI: Dr. Nadia </w:t>
      </w:r>
      <w:proofErr w:type="spellStart"/>
      <w:r w:rsidRPr="0010010A">
        <w:rPr>
          <w:rFonts w:ascii="Calibri Light" w:hAnsi="Calibri Light" w:cs="Calibri Light"/>
        </w:rPr>
        <w:t>Brashier</w:t>
      </w:r>
      <w:proofErr w:type="spellEnd"/>
      <w:r w:rsidRPr="0010010A">
        <w:rPr>
          <w:rFonts w:ascii="Calibri Light" w:hAnsi="Calibri Light" w:cs="Calibri Light"/>
        </w:rPr>
        <w:t xml:space="preserve">). </w:t>
      </w:r>
    </w:p>
    <w:p w14:paraId="66328759" w14:textId="77777777" w:rsidR="0010010A" w:rsidRPr="0010010A" w:rsidRDefault="0010010A" w:rsidP="0010010A">
      <w:pPr>
        <w:ind w:left="360" w:hanging="360"/>
        <w:rPr>
          <w:rFonts w:ascii="Calibri Light" w:hAnsi="Calibri Light" w:cs="Calibri Light"/>
        </w:rPr>
      </w:pPr>
      <w:r w:rsidRPr="0010010A">
        <w:rPr>
          <w:rFonts w:ascii="Calibri Light" w:hAnsi="Calibri Light" w:cs="Calibri Light"/>
        </w:rPr>
        <w:tab/>
        <w:t>Neural mechanisms of memory updating across the lifespan.</w:t>
      </w:r>
    </w:p>
    <w:p w14:paraId="3B7F5373" w14:textId="77777777" w:rsidR="0010010A" w:rsidRPr="0010010A" w:rsidRDefault="0010010A" w:rsidP="0010010A">
      <w:pPr>
        <w:ind w:left="360" w:hanging="360"/>
        <w:rPr>
          <w:rFonts w:ascii="Calibri Light" w:hAnsi="Calibri Light" w:cs="Calibri Light"/>
        </w:rPr>
      </w:pPr>
    </w:p>
    <w:p w14:paraId="1EB12EC2" w14:textId="77777777" w:rsidR="0010010A" w:rsidRPr="0010010A" w:rsidRDefault="0010010A" w:rsidP="0010010A">
      <w:pPr>
        <w:ind w:left="360" w:hanging="360"/>
        <w:rPr>
          <w:rFonts w:ascii="Calibri Light" w:hAnsi="Calibri Light" w:cs="Calibri Light"/>
        </w:rPr>
      </w:pPr>
      <w:r w:rsidRPr="0010010A">
        <w:rPr>
          <w:rFonts w:ascii="Calibri Light" w:hAnsi="Calibri Light" w:cs="Calibri Light"/>
        </w:rPr>
        <w:t>Purdue Institute for Integrative Neuroscience/Center for Research on Brain, Behavior, and Neurorehabilitation Pilot Grant ($10,000). Role: PI.</w:t>
      </w:r>
    </w:p>
    <w:p w14:paraId="0E5B8300" w14:textId="77777777" w:rsidR="0010010A" w:rsidRPr="0010010A" w:rsidRDefault="0010010A" w:rsidP="0010010A">
      <w:pPr>
        <w:ind w:left="360" w:hanging="360"/>
        <w:rPr>
          <w:rFonts w:ascii="Calibri Light" w:hAnsi="Calibri Light" w:cs="Calibri Light"/>
        </w:rPr>
      </w:pPr>
      <w:r w:rsidRPr="0010010A">
        <w:rPr>
          <w:rFonts w:ascii="Calibri Light" w:hAnsi="Calibri Light" w:cs="Calibri Light"/>
        </w:rPr>
        <w:tab/>
        <w:t>Interactions between the proteasome system and protein accumulation in the aging brain.</w:t>
      </w:r>
    </w:p>
    <w:p w14:paraId="67BD4527" w14:textId="77777777" w:rsidR="0010010A" w:rsidRPr="0010010A" w:rsidRDefault="0010010A" w:rsidP="0010010A">
      <w:pPr>
        <w:ind w:left="360" w:hanging="360"/>
        <w:rPr>
          <w:rFonts w:ascii="Calibri Light" w:hAnsi="Calibri Light" w:cs="Calibri Light"/>
        </w:rPr>
      </w:pPr>
    </w:p>
    <w:p w14:paraId="6312E52C" w14:textId="77777777" w:rsidR="0010010A" w:rsidRPr="0010010A" w:rsidRDefault="0010010A" w:rsidP="0010010A">
      <w:pPr>
        <w:ind w:left="360" w:hanging="360"/>
        <w:rPr>
          <w:rFonts w:ascii="Calibri Light" w:hAnsi="Calibri Light" w:cs="Calibri Light"/>
        </w:rPr>
      </w:pPr>
      <w:r w:rsidRPr="0010010A">
        <w:rPr>
          <w:rFonts w:ascii="Calibri Light" w:hAnsi="Calibri Light" w:cs="Calibri Light"/>
        </w:rPr>
        <w:lastRenderedPageBreak/>
        <w:t xml:space="preserve">Involvement of the Retrosplenial Cortex in Distinct Aspects of Fear Memory. National Institute of Mental Health (F32MH120938: $186,582). Role: PI. 08/01/2019-07/31/2022 </w:t>
      </w:r>
    </w:p>
    <w:p w14:paraId="46C8FF08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  <w:color w:val="1A1A1A"/>
        </w:rPr>
      </w:pPr>
    </w:p>
    <w:p w14:paraId="39052AC9" w14:textId="77777777" w:rsidR="003666CB" w:rsidRDefault="003666CB" w:rsidP="003666CB">
      <w:pPr>
        <w:jc w:val="center"/>
        <w:rPr>
          <w:rFonts w:ascii="Calibri Light" w:hAnsi="Calibri Light" w:cs="Calibri Light"/>
          <w:b/>
          <w:bCs/>
          <w:color w:val="1A1A1A"/>
          <w:sz w:val="28"/>
          <w:szCs w:val="28"/>
        </w:rPr>
      </w:pPr>
      <w:r w:rsidRPr="005208FE">
        <w:rPr>
          <w:rFonts w:ascii="Calibri Light" w:hAnsi="Calibri Light" w:cs="Calibri Light"/>
          <w:b/>
          <w:bCs/>
          <w:color w:val="1A1A1A"/>
          <w:sz w:val="28"/>
          <w:szCs w:val="28"/>
        </w:rPr>
        <w:t>Honors and Awards</w:t>
      </w:r>
    </w:p>
    <w:p w14:paraId="16472223" w14:textId="77777777" w:rsidR="003666CB" w:rsidRDefault="003666CB" w:rsidP="003666CB">
      <w:pPr>
        <w:ind w:left="360" w:hanging="360"/>
        <w:rPr>
          <w:rFonts w:ascii="Calibri Light" w:hAnsi="Calibri Light" w:cs="Calibri Light"/>
        </w:rPr>
      </w:pPr>
    </w:p>
    <w:p w14:paraId="557C8AAD" w14:textId="300C262A" w:rsidR="006545DB" w:rsidRDefault="006545DB" w:rsidP="003666CB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NARSAD Young Investigator Award, Brain and Behavior Research Foundation, 2023</w:t>
      </w:r>
    </w:p>
    <w:p w14:paraId="41F54645" w14:textId="5D20D7D2" w:rsidR="003666CB" w:rsidRDefault="00FB05CD" w:rsidP="006545DB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Early Career Achievement Award ($1120), International Behavioral Neuroscience Society, 2023</w:t>
      </w:r>
    </w:p>
    <w:p w14:paraId="7995AFB0" w14:textId="77777777" w:rsidR="003666CB" w:rsidRDefault="003666CB" w:rsidP="003666CB">
      <w:pPr>
        <w:ind w:left="360" w:hanging="360"/>
        <w:rPr>
          <w:rFonts w:ascii="Calibri Light" w:hAnsi="Calibri Light" w:cs="Calibri Light"/>
        </w:rPr>
      </w:pPr>
      <w:r w:rsidRPr="00AB79A7">
        <w:rPr>
          <w:rFonts w:ascii="Calibri Light" w:hAnsi="Calibri Light" w:cs="Calibri Light"/>
        </w:rPr>
        <w:t>MPA Diversity Travel Award for Invited Speakers</w:t>
      </w:r>
      <w:r>
        <w:rPr>
          <w:rFonts w:ascii="Calibri Light" w:hAnsi="Calibri Light" w:cs="Calibri Light"/>
        </w:rPr>
        <w:t xml:space="preserve"> ($500), The Annual Meeting of The Midwestern Psychological Association, April 2022</w:t>
      </w:r>
    </w:p>
    <w:p w14:paraId="7E81DEFB" w14:textId="77777777" w:rsidR="003666CB" w:rsidRDefault="003666CB" w:rsidP="003666CB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American Aging Association Travel Award ($200), The Annual Meeting of the American Aging Association, June 2021</w:t>
      </w:r>
    </w:p>
    <w:p w14:paraId="575440B0" w14:textId="77777777" w:rsidR="003666CB" w:rsidRDefault="003666CB" w:rsidP="003666CB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Trainee Professional Development Award Recipient ($1315), Society for Neuroscience, 2019</w:t>
      </w:r>
    </w:p>
    <w:p w14:paraId="5642835E" w14:textId="77777777" w:rsidR="003666CB" w:rsidRPr="00D13FA3" w:rsidRDefault="003666CB" w:rsidP="003666CB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Kent State Alumni Association Outstanding New Professional Award Finalist, 2017</w:t>
      </w:r>
    </w:p>
    <w:p w14:paraId="50B68869" w14:textId="77777777" w:rsidR="003666CB" w:rsidRPr="00D13FA3" w:rsidRDefault="003666CB" w:rsidP="003666CB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Graduate Student Senate Travel Grant</w:t>
      </w:r>
      <w:r>
        <w:rPr>
          <w:rFonts w:ascii="Calibri Light" w:hAnsi="Calibri Light" w:cs="Calibri Light"/>
        </w:rPr>
        <w:t xml:space="preserve"> ($600)</w:t>
      </w:r>
      <w:r w:rsidRPr="00D13FA3">
        <w:rPr>
          <w:rFonts w:ascii="Calibri Light" w:hAnsi="Calibri Light" w:cs="Calibri Light"/>
        </w:rPr>
        <w:t>, The University of Vermont, March 2017</w:t>
      </w:r>
    </w:p>
    <w:p w14:paraId="059C0721" w14:textId="77777777" w:rsidR="003666CB" w:rsidRPr="00D13FA3" w:rsidRDefault="003666CB" w:rsidP="003666CB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Honorable Mention: Outstanding Poster Presentation at the annual conference for Neuroscience, Behavior, and Health, The University of Vermont, January 2017</w:t>
      </w:r>
    </w:p>
    <w:p w14:paraId="4DCA2E71" w14:textId="77777777" w:rsidR="003666CB" w:rsidRPr="00D13FA3" w:rsidRDefault="003666CB" w:rsidP="003666CB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Ronald Suiter Award Recipient</w:t>
      </w:r>
      <w:r>
        <w:rPr>
          <w:rFonts w:ascii="Calibri Light" w:hAnsi="Calibri Light" w:cs="Calibri Light"/>
        </w:rPr>
        <w:t xml:space="preserve"> ($1000)</w:t>
      </w:r>
      <w:r w:rsidRPr="00D13FA3">
        <w:rPr>
          <w:rFonts w:ascii="Calibri Light" w:hAnsi="Calibri Light" w:cs="Calibri Light"/>
        </w:rPr>
        <w:t>, The University of Vermont, November 2016</w:t>
      </w:r>
    </w:p>
    <w:p w14:paraId="60647A64" w14:textId="77777777" w:rsidR="003666CB" w:rsidRPr="00D13FA3" w:rsidRDefault="003666CB" w:rsidP="003666CB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Outstanding Paper Presentation at the annual conference for Neuroscience, Behavior, and Health</w:t>
      </w:r>
      <w:r>
        <w:rPr>
          <w:rFonts w:ascii="Calibri Light" w:hAnsi="Calibri Light" w:cs="Calibri Light"/>
        </w:rPr>
        <w:t xml:space="preserve"> ($100)</w:t>
      </w:r>
      <w:r w:rsidRPr="00D13FA3">
        <w:rPr>
          <w:rFonts w:ascii="Calibri Light" w:hAnsi="Calibri Light" w:cs="Calibri Light"/>
        </w:rPr>
        <w:t>, The University of Vermont, January 2016</w:t>
      </w:r>
    </w:p>
    <w:p w14:paraId="09B84A43" w14:textId="77777777" w:rsidR="003666CB" w:rsidRPr="00D13FA3" w:rsidRDefault="003666CB" w:rsidP="003666CB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Graduate Student Senate Travel Grant</w:t>
      </w:r>
      <w:r>
        <w:rPr>
          <w:rFonts w:ascii="Calibri Light" w:hAnsi="Calibri Light" w:cs="Calibri Light"/>
        </w:rPr>
        <w:t xml:space="preserve"> ($600)</w:t>
      </w:r>
      <w:r w:rsidRPr="00D13FA3">
        <w:rPr>
          <w:rFonts w:ascii="Calibri Light" w:hAnsi="Calibri Light" w:cs="Calibri Light"/>
        </w:rPr>
        <w:t>, The University of Vermont, March 2015</w:t>
      </w:r>
    </w:p>
    <w:p w14:paraId="7E05B072" w14:textId="77777777" w:rsidR="003666CB" w:rsidRPr="00D13FA3" w:rsidRDefault="003666CB" w:rsidP="003666CB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Graduate Student Senate Travel Grant</w:t>
      </w:r>
      <w:r>
        <w:rPr>
          <w:rFonts w:ascii="Calibri Light" w:hAnsi="Calibri Light" w:cs="Calibri Light"/>
        </w:rPr>
        <w:t xml:space="preserve"> ($600)</w:t>
      </w:r>
      <w:r w:rsidRPr="00D13FA3">
        <w:rPr>
          <w:rFonts w:ascii="Calibri Light" w:hAnsi="Calibri Light" w:cs="Calibri Light"/>
        </w:rPr>
        <w:t>, The University of Vermont, March 2014</w:t>
      </w:r>
    </w:p>
    <w:p w14:paraId="3B4F09E3" w14:textId="77777777" w:rsidR="003666CB" w:rsidRPr="00D13FA3" w:rsidRDefault="003666CB" w:rsidP="003666CB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Outstanding Junior Psychology Major, Kent State University, 2010-2011 Academic Year</w:t>
      </w:r>
    </w:p>
    <w:p w14:paraId="623B28B2" w14:textId="77777777" w:rsidR="003666CB" w:rsidRPr="00D13FA3" w:rsidRDefault="003666CB" w:rsidP="003666CB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President’s List, Kent State University: 1 semester</w:t>
      </w:r>
    </w:p>
    <w:p w14:paraId="12952FB3" w14:textId="77777777" w:rsidR="003666CB" w:rsidRPr="00D13FA3" w:rsidRDefault="003666CB" w:rsidP="003666CB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Dean’s List, Kent State University: 6 semesters</w:t>
      </w:r>
    </w:p>
    <w:p w14:paraId="0053A33F" w14:textId="77777777" w:rsidR="003666CB" w:rsidRDefault="003666CB" w:rsidP="003666CB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President’s Scholarship</w:t>
      </w:r>
      <w:r>
        <w:rPr>
          <w:rFonts w:ascii="Calibri Light" w:hAnsi="Calibri Light" w:cs="Calibri Light"/>
        </w:rPr>
        <w:t xml:space="preserve"> ($8,000/year)</w:t>
      </w:r>
      <w:r w:rsidRPr="00D13FA3">
        <w:rPr>
          <w:rFonts w:ascii="Calibri Light" w:hAnsi="Calibri Light" w:cs="Calibri Light"/>
        </w:rPr>
        <w:t>, Kent State University, 2008-2012</w:t>
      </w:r>
    </w:p>
    <w:p w14:paraId="23AA6ABA" w14:textId="77777777" w:rsidR="003666CB" w:rsidRDefault="003666CB" w:rsidP="003666CB">
      <w:pPr>
        <w:rPr>
          <w:rFonts w:ascii="Calibri Light" w:hAnsi="Calibri Light" w:cs="Calibri Light"/>
        </w:rPr>
      </w:pPr>
    </w:p>
    <w:p w14:paraId="5BCD15F2" w14:textId="400E1409" w:rsidR="003666CB" w:rsidRDefault="003666CB" w:rsidP="003666CB">
      <w:pPr>
        <w:jc w:val="center"/>
        <w:rPr>
          <w:rFonts w:ascii="Calibri Light" w:hAnsi="Calibri Light" w:cs="Calibri Light"/>
          <w:b/>
          <w:bCs/>
          <w:color w:val="1A1A1A"/>
          <w:sz w:val="28"/>
          <w:szCs w:val="28"/>
        </w:rPr>
      </w:pPr>
      <w:r>
        <w:rPr>
          <w:rFonts w:ascii="Calibri Light" w:hAnsi="Calibri Light" w:cs="Calibri Light"/>
          <w:b/>
          <w:bCs/>
          <w:color w:val="1A1A1A"/>
          <w:sz w:val="28"/>
          <w:szCs w:val="28"/>
        </w:rPr>
        <w:t>Session and Symposi</w:t>
      </w:r>
      <w:r w:rsidR="00031368">
        <w:rPr>
          <w:rFonts w:ascii="Calibri Light" w:hAnsi="Calibri Light" w:cs="Calibri Light"/>
          <w:b/>
          <w:bCs/>
          <w:color w:val="1A1A1A"/>
          <w:sz w:val="28"/>
          <w:szCs w:val="28"/>
        </w:rPr>
        <w:t>um</w:t>
      </w:r>
      <w:r>
        <w:rPr>
          <w:rFonts w:ascii="Calibri Light" w:hAnsi="Calibri Light" w:cs="Calibri Light"/>
          <w:b/>
          <w:bCs/>
          <w:color w:val="1A1A1A"/>
          <w:sz w:val="28"/>
          <w:szCs w:val="28"/>
        </w:rPr>
        <w:t xml:space="preserve"> Chair</w:t>
      </w:r>
    </w:p>
    <w:p w14:paraId="65CFCBDD" w14:textId="77777777" w:rsidR="003666CB" w:rsidRDefault="003666CB" w:rsidP="003666CB">
      <w:pPr>
        <w:ind w:left="360" w:hanging="360"/>
        <w:rPr>
          <w:rFonts w:ascii="Calibri Light" w:hAnsi="Calibri Light" w:cs="Calibri Light"/>
        </w:rPr>
      </w:pPr>
    </w:p>
    <w:p w14:paraId="06054624" w14:textId="00C12088" w:rsidR="00FC6EE3" w:rsidRDefault="00FC6EE3" w:rsidP="00FC6EE3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Women in Learning Research Talk featuring Dr. Susan Sangha, The Annual Meeting of the Pavlovian Society, September, 2022</w:t>
      </w:r>
    </w:p>
    <w:p w14:paraId="6FCCCD27" w14:textId="6DFFB666" w:rsidR="003666CB" w:rsidRDefault="003666CB" w:rsidP="003666CB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Honoring the Scientific Legacy of Dr. Nadia </w:t>
      </w:r>
      <w:proofErr w:type="spellStart"/>
      <w:r>
        <w:rPr>
          <w:rFonts w:ascii="Calibri Light" w:hAnsi="Calibri Light" w:cs="Calibri Light"/>
        </w:rPr>
        <w:t>Chaudrhi</w:t>
      </w:r>
      <w:proofErr w:type="spellEnd"/>
      <w:r>
        <w:rPr>
          <w:rFonts w:ascii="Calibri Light" w:hAnsi="Calibri Light" w:cs="Calibri Light"/>
        </w:rPr>
        <w:t>, The Annual Meeting of the Pavlovian Society, September, 2022</w:t>
      </w:r>
    </w:p>
    <w:p w14:paraId="1EE73247" w14:textId="77777777" w:rsidR="003666CB" w:rsidRDefault="003666CB" w:rsidP="003666CB">
      <w:pPr>
        <w:ind w:left="360" w:hanging="360"/>
        <w:rPr>
          <w:rFonts w:ascii="Calibri Light" w:hAnsi="Calibri Light" w:cs="Calibri Light"/>
        </w:rPr>
      </w:pPr>
      <w:r w:rsidRPr="00AB79A7">
        <w:rPr>
          <w:rFonts w:ascii="Calibri Light" w:hAnsi="Calibri Light" w:cs="Calibri Light"/>
        </w:rPr>
        <w:t xml:space="preserve">Taking </w:t>
      </w:r>
      <w:r>
        <w:rPr>
          <w:rFonts w:ascii="Calibri Light" w:hAnsi="Calibri Light" w:cs="Calibri Light"/>
        </w:rPr>
        <w:t>G</w:t>
      </w:r>
      <w:r w:rsidRPr="00AB79A7">
        <w:rPr>
          <w:rFonts w:ascii="Calibri Light" w:hAnsi="Calibri Light" w:cs="Calibri Light"/>
        </w:rPr>
        <w:t xml:space="preserve">reat </w:t>
      </w:r>
      <w:r>
        <w:rPr>
          <w:rFonts w:ascii="Calibri Light" w:hAnsi="Calibri Light" w:cs="Calibri Light"/>
        </w:rPr>
        <w:t>P</w:t>
      </w:r>
      <w:r w:rsidRPr="00AB79A7">
        <w:rPr>
          <w:rFonts w:ascii="Calibri Light" w:hAnsi="Calibri Light" w:cs="Calibri Light"/>
        </w:rPr>
        <w:t xml:space="preserve">ain: </w:t>
      </w:r>
      <w:r>
        <w:rPr>
          <w:rFonts w:ascii="Calibri Light" w:hAnsi="Calibri Light" w:cs="Calibri Light"/>
        </w:rPr>
        <w:t>I</w:t>
      </w:r>
      <w:r w:rsidRPr="00AB79A7">
        <w:rPr>
          <w:rFonts w:ascii="Calibri Light" w:hAnsi="Calibri Light" w:cs="Calibri Light"/>
        </w:rPr>
        <w:t xml:space="preserve">dentifying </w:t>
      </w:r>
      <w:r>
        <w:rPr>
          <w:rFonts w:ascii="Calibri Light" w:hAnsi="Calibri Light" w:cs="Calibri Light"/>
        </w:rPr>
        <w:t>N</w:t>
      </w:r>
      <w:r w:rsidRPr="00AB79A7">
        <w:rPr>
          <w:rFonts w:ascii="Calibri Light" w:hAnsi="Calibri Light" w:cs="Calibri Light"/>
        </w:rPr>
        <w:t xml:space="preserve">ovel </w:t>
      </w:r>
      <w:r>
        <w:rPr>
          <w:rFonts w:ascii="Calibri Light" w:hAnsi="Calibri Light" w:cs="Calibri Light"/>
        </w:rPr>
        <w:t>F</w:t>
      </w:r>
      <w:r w:rsidRPr="00AB79A7">
        <w:rPr>
          <w:rFonts w:ascii="Calibri Light" w:hAnsi="Calibri Light" w:cs="Calibri Light"/>
        </w:rPr>
        <w:t xml:space="preserve">actors that </w:t>
      </w:r>
      <w:r>
        <w:rPr>
          <w:rFonts w:ascii="Calibri Light" w:hAnsi="Calibri Light" w:cs="Calibri Light"/>
        </w:rPr>
        <w:t>I</w:t>
      </w:r>
      <w:r w:rsidRPr="00AB79A7">
        <w:rPr>
          <w:rFonts w:ascii="Calibri Light" w:hAnsi="Calibri Light" w:cs="Calibri Light"/>
        </w:rPr>
        <w:t xml:space="preserve">nfluence </w:t>
      </w:r>
      <w:r>
        <w:rPr>
          <w:rFonts w:ascii="Calibri Light" w:hAnsi="Calibri Light" w:cs="Calibri Light"/>
        </w:rPr>
        <w:t>P</w:t>
      </w:r>
      <w:r w:rsidRPr="00AB79A7">
        <w:rPr>
          <w:rFonts w:ascii="Calibri Light" w:hAnsi="Calibri Light" w:cs="Calibri Light"/>
        </w:rPr>
        <w:t xml:space="preserve">ain </w:t>
      </w:r>
      <w:r>
        <w:rPr>
          <w:rFonts w:ascii="Calibri Light" w:hAnsi="Calibri Light" w:cs="Calibri Light"/>
        </w:rPr>
        <w:t>B</w:t>
      </w:r>
      <w:r w:rsidRPr="00AB79A7">
        <w:rPr>
          <w:rFonts w:ascii="Calibri Light" w:hAnsi="Calibri Light" w:cs="Calibri Light"/>
        </w:rPr>
        <w:t>ehavior</w:t>
      </w:r>
      <w:r>
        <w:rPr>
          <w:rFonts w:ascii="Calibri Light" w:hAnsi="Calibri Light" w:cs="Calibri Light"/>
        </w:rPr>
        <w:t>, T</w:t>
      </w:r>
      <w:r w:rsidRPr="00AB79A7">
        <w:rPr>
          <w:rFonts w:ascii="Calibri Light" w:hAnsi="Calibri Light" w:cs="Calibri Light"/>
        </w:rPr>
        <w:t xml:space="preserve">he </w:t>
      </w:r>
      <w:r>
        <w:rPr>
          <w:rFonts w:ascii="Calibri Light" w:hAnsi="Calibri Light" w:cs="Calibri Light"/>
        </w:rPr>
        <w:t>A</w:t>
      </w:r>
      <w:r w:rsidRPr="00AB79A7">
        <w:rPr>
          <w:rFonts w:ascii="Calibri Light" w:hAnsi="Calibri Light" w:cs="Calibri Light"/>
        </w:rPr>
        <w:t xml:space="preserve">nnual </w:t>
      </w:r>
      <w:r>
        <w:rPr>
          <w:rFonts w:ascii="Calibri Light" w:hAnsi="Calibri Light" w:cs="Calibri Light"/>
        </w:rPr>
        <w:t>M</w:t>
      </w:r>
      <w:r w:rsidRPr="00AB79A7">
        <w:rPr>
          <w:rFonts w:ascii="Calibri Light" w:hAnsi="Calibri Light" w:cs="Calibri Light"/>
        </w:rPr>
        <w:t xml:space="preserve">eeting for the International Behavioral Neuroscience Society in June, 2022 </w:t>
      </w:r>
    </w:p>
    <w:p w14:paraId="268090DB" w14:textId="77777777" w:rsidR="003666CB" w:rsidRDefault="003666CB" w:rsidP="003666CB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Behavioral Neuroscience Papers, The Annual Meeting of The Eastern Psychological Association, March 2022</w:t>
      </w:r>
    </w:p>
    <w:p w14:paraId="2D41EAD7" w14:textId="77777777" w:rsidR="003666CB" w:rsidRDefault="003666CB" w:rsidP="003666CB">
      <w:pPr>
        <w:ind w:left="360" w:hanging="360"/>
        <w:rPr>
          <w:rFonts w:ascii="Calibri Light" w:hAnsi="Calibri Light" w:cs="Calibri Light"/>
        </w:rPr>
      </w:pPr>
      <w:r w:rsidRPr="00E231A5">
        <w:rPr>
          <w:rFonts w:ascii="Calibri Light" w:hAnsi="Calibri Light" w:cs="Calibri Light"/>
        </w:rPr>
        <w:t>Neural Substrates of Learned and Innate Social and Fear Behaviors</w:t>
      </w:r>
      <w:r>
        <w:rPr>
          <w:rFonts w:ascii="Calibri Light" w:hAnsi="Calibri Light" w:cs="Calibri Light"/>
        </w:rPr>
        <w:t>, The Annual Meeting of The Midwestern Psychological Association, April 2021</w:t>
      </w:r>
    </w:p>
    <w:p w14:paraId="54DB064E" w14:textId="77777777" w:rsidR="003666CB" w:rsidRPr="00E231A5" w:rsidRDefault="003666CB" w:rsidP="003666CB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Behavioral Neuroscience Papers II, The Annual Meeting of the Eastern Psychological Association, March 2021</w:t>
      </w:r>
    </w:p>
    <w:p w14:paraId="718DD41F" w14:textId="77777777" w:rsidR="003666CB" w:rsidRDefault="003666CB" w:rsidP="003666CB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Neurobiology of Fear Learning, The Annual Meeting of the Pavlovian Society, September 2020</w:t>
      </w:r>
    </w:p>
    <w:p w14:paraId="690F97C7" w14:textId="77777777" w:rsidR="003666CB" w:rsidRDefault="003666CB" w:rsidP="003666CB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Women in Learning Women to Watch Research Symposium, The Annual Meeting of the Pavlovian Society, September 2020</w:t>
      </w:r>
    </w:p>
    <w:p w14:paraId="163EAA80" w14:textId="77777777" w:rsidR="003666CB" w:rsidRDefault="003666CB" w:rsidP="003666CB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Learning Papers: Conditioned Reinforcement, Outcome Specificity, and Counterconditioning, The Annual Meeting of the Eastern Psychological Association, March 2018</w:t>
      </w:r>
    </w:p>
    <w:p w14:paraId="7D1FB7FA" w14:textId="77777777" w:rsidR="003666CB" w:rsidRPr="00D13FA3" w:rsidRDefault="003666CB" w:rsidP="003666CB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Session 1, The Annual conference for Neuroscience, Behavior, and Health in January 2017</w:t>
      </w:r>
    </w:p>
    <w:p w14:paraId="677092F9" w14:textId="77777777" w:rsidR="00A23D68" w:rsidRPr="00D13FA3" w:rsidRDefault="00A23D68" w:rsidP="00A23D68">
      <w:pPr>
        <w:rPr>
          <w:rFonts w:ascii="Calibri Light" w:hAnsi="Calibri Light" w:cs="Calibri Light"/>
        </w:rPr>
      </w:pPr>
    </w:p>
    <w:p w14:paraId="64C350FE" w14:textId="77777777" w:rsidR="00A23D68" w:rsidRPr="00111678" w:rsidRDefault="00A23D68" w:rsidP="00A23D68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111678">
        <w:rPr>
          <w:rFonts w:ascii="Calibri Light" w:hAnsi="Calibri Light" w:cs="Calibri Light"/>
          <w:b/>
          <w:bCs/>
          <w:sz w:val="28"/>
          <w:szCs w:val="28"/>
        </w:rPr>
        <w:t>Teaching Experience</w:t>
      </w:r>
    </w:p>
    <w:p w14:paraId="340707C0" w14:textId="77777777" w:rsidR="00A23D68" w:rsidRPr="00B76B52" w:rsidRDefault="00A23D68" w:rsidP="00A23D68">
      <w:pPr>
        <w:rPr>
          <w:rFonts w:ascii="Calibri Light" w:hAnsi="Calibri Light" w:cs="Calibri Light"/>
          <w:u w:val="single"/>
        </w:rPr>
      </w:pPr>
      <w:r w:rsidRPr="00B76B52">
        <w:rPr>
          <w:rFonts w:ascii="Calibri Light" w:hAnsi="Calibri Light" w:cs="Calibri Light"/>
          <w:u w:val="single"/>
        </w:rPr>
        <w:t>Courses Taught</w:t>
      </w:r>
    </w:p>
    <w:p w14:paraId="29103D3D" w14:textId="65704A0D" w:rsidR="005E740B" w:rsidRPr="005E740B" w:rsidRDefault="005E740B" w:rsidP="00A23D68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lastRenderedPageBreak/>
        <w:t xml:space="preserve">Psychological Sciences 43700: </w:t>
      </w:r>
      <w:r w:rsidRPr="005E740B">
        <w:rPr>
          <w:rFonts w:ascii="Calibri Light" w:hAnsi="Calibri Light" w:cs="Calibri Light"/>
        </w:rPr>
        <w:t>Behavioral and Neural Systems of Learning and Memory</w:t>
      </w:r>
      <w:r>
        <w:rPr>
          <w:rFonts w:ascii="Calibri Light" w:hAnsi="Calibri Light" w:cs="Calibri Light"/>
        </w:rPr>
        <w:t>, Purdue University, Spring 2023</w:t>
      </w:r>
    </w:p>
    <w:p w14:paraId="232DAF69" w14:textId="77AFA9C1" w:rsidR="004129E6" w:rsidRDefault="004129E6" w:rsidP="00A23D6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Psychological Sciences 69600: Seminar in Neuroscience and Behavior, Purdue University, Fall 2021, Spring 2022</w:t>
      </w:r>
    </w:p>
    <w:p w14:paraId="53F8310B" w14:textId="7191F94D" w:rsidR="004129E6" w:rsidRDefault="004129E6" w:rsidP="00A23D6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Psychological Sciences 31400: Introduction to Learning, Purdue University, Fall 2021</w:t>
      </w:r>
      <w:r w:rsidR="00103B40">
        <w:rPr>
          <w:rFonts w:ascii="Calibri Light" w:hAnsi="Calibri Light" w:cs="Calibri Light"/>
        </w:rPr>
        <w:t xml:space="preserve">, </w:t>
      </w:r>
      <w:r w:rsidR="008501C0">
        <w:rPr>
          <w:rFonts w:ascii="Calibri Light" w:hAnsi="Calibri Light" w:cs="Calibri Light"/>
        </w:rPr>
        <w:t xml:space="preserve">Fall </w:t>
      </w:r>
      <w:r w:rsidR="00103B40">
        <w:rPr>
          <w:rFonts w:ascii="Calibri Light" w:hAnsi="Calibri Light" w:cs="Calibri Light"/>
        </w:rPr>
        <w:t>2022</w:t>
      </w:r>
      <w:r w:rsidR="008501C0">
        <w:rPr>
          <w:rFonts w:ascii="Calibri Light" w:hAnsi="Calibri Light" w:cs="Calibri Light"/>
        </w:rPr>
        <w:t>, Fall 2023</w:t>
      </w:r>
    </w:p>
    <w:p w14:paraId="0CC124AC" w14:textId="0D857578" w:rsidR="00A23D68" w:rsidRPr="00D13FA3" w:rsidRDefault="00A23D68" w:rsidP="00A23D68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 xml:space="preserve">Psychological Science 111: Learning, Cognition, and Behavior, The University of Vermont, Summer 2016 </w:t>
      </w:r>
    </w:p>
    <w:p w14:paraId="68A89EBE" w14:textId="77777777" w:rsidR="00A23D68" w:rsidRPr="00D13FA3" w:rsidRDefault="00A23D68" w:rsidP="00A23D68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Psychology 205: Learning, The University of Vermont, Summer 2015</w:t>
      </w:r>
    </w:p>
    <w:p w14:paraId="27DECB12" w14:textId="77777777" w:rsidR="00A23D68" w:rsidRPr="00D346E3" w:rsidRDefault="00A23D68" w:rsidP="00A23D68">
      <w:pPr>
        <w:rPr>
          <w:rFonts w:ascii="Calibri Light" w:hAnsi="Calibri Light" w:cs="Calibri Light"/>
          <w:u w:val="single"/>
        </w:rPr>
      </w:pPr>
      <w:r w:rsidRPr="00D346E3">
        <w:rPr>
          <w:rFonts w:ascii="Calibri Light" w:hAnsi="Calibri Light" w:cs="Calibri Light"/>
          <w:u w:val="single"/>
        </w:rPr>
        <w:t>Graduate Teaching Assistan</w:t>
      </w:r>
      <w:r>
        <w:rPr>
          <w:rFonts w:ascii="Calibri Light" w:hAnsi="Calibri Light" w:cs="Calibri Light"/>
          <w:u w:val="single"/>
        </w:rPr>
        <w:t>t at the University of Vermont</w:t>
      </w:r>
      <w:r w:rsidRPr="00D346E3">
        <w:rPr>
          <w:rFonts w:ascii="Calibri Light" w:hAnsi="Calibri Light" w:cs="Calibri Light"/>
          <w:u w:val="single"/>
        </w:rPr>
        <w:t xml:space="preserve"> </w:t>
      </w:r>
    </w:p>
    <w:p w14:paraId="29214888" w14:textId="77777777" w:rsidR="00A23D68" w:rsidRPr="00D13FA3" w:rsidRDefault="00A23D68" w:rsidP="00A23D68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Psychological Science 111: Learning, Cognition, and Behavior, Spring 2016 (Student Evaluation of TA performance: 4.3/5)</w:t>
      </w:r>
    </w:p>
    <w:p w14:paraId="7CE85ED2" w14:textId="77777777" w:rsidR="00A23D68" w:rsidRPr="00D13FA3" w:rsidRDefault="00A23D68" w:rsidP="00A23D68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Psychological Science 115: Biological Psychology, Fall 2015 (Student Evaluation of TA performance: 4.6/5)</w:t>
      </w:r>
    </w:p>
    <w:p w14:paraId="798AA130" w14:textId="77777777" w:rsidR="00A23D68" w:rsidRPr="00D13FA3" w:rsidRDefault="00A23D68" w:rsidP="00A23D68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Psychology 104: Learning, Cognition, and Behavior, Spring 2014 (Student Evaluation of TA performance: 4.3/5)</w:t>
      </w:r>
    </w:p>
    <w:p w14:paraId="565694DD" w14:textId="77777777" w:rsidR="00A23D68" w:rsidRPr="00D13FA3" w:rsidRDefault="00A23D68" w:rsidP="00A23D68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Psychology 221: Physiological Psychology, Fall 2013 (Student Evaluation of TA performance: 4.8/5)</w:t>
      </w:r>
    </w:p>
    <w:p w14:paraId="5299C7D0" w14:textId="77777777" w:rsidR="00A23D68" w:rsidRPr="00D13FA3" w:rsidRDefault="00A23D68" w:rsidP="00A23D68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Psychology 110: Research Methods II, Spring 2013 (Student Evaluation of TA performance: 4.8/5)</w:t>
      </w:r>
    </w:p>
    <w:p w14:paraId="7093551F" w14:textId="77777777" w:rsidR="00A23D68" w:rsidRPr="00D13FA3" w:rsidRDefault="00A23D68" w:rsidP="00A23D68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Psychology 109: Research Methods I, Fall 2012 (Student Evaluation of TA performance: 4.9/5)</w:t>
      </w:r>
    </w:p>
    <w:p w14:paraId="5F3568F1" w14:textId="77777777" w:rsidR="00A23D68" w:rsidRPr="00D809FB" w:rsidRDefault="00A23D68" w:rsidP="00A23D68">
      <w:pPr>
        <w:rPr>
          <w:rFonts w:ascii="Calibri Light" w:hAnsi="Calibri Light" w:cs="Calibri Light"/>
          <w:u w:val="single"/>
        </w:rPr>
      </w:pPr>
      <w:r w:rsidRPr="00B76B52">
        <w:rPr>
          <w:rFonts w:ascii="Calibri Light" w:hAnsi="Calibri Light" w:cs="Calibri Light"/>
          <w:u w:val="single"/>
        </w:rPr>
        <w:t>Invited Guest Lectures</w:t>
      </w:r>
    </w:p>
    <w:p w14:paraId="4EBC099A" w14:textId="06FC1874" w:rsidR="005643CD" w:rsidRDefault="005643CD" w:rsidP="00A23D68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Animal Research in the Psychological Sciences, Research-Focused Honors Program, Spring 2023</w:t>
      </w:r>
      <w:r w:rsidR="007761F8">
        <w:rPr>
          <w:rFonts w:ascii="Calibri Light" w:hAnsi="Calibri Light" w:cs="Calibri Light"/>
        </w:rPr>
        <w:t>, Spring 2024</w:t>
      </w:r>
      <w:r>
        <w:rPr>
          <w:rFonts w:ascii="Calibri Light" w:hAnsi="Calibri Light" w:cs="Calibri Light"/>
        </w:rPr>
        <w:t>, Purdue University</w:t>
      </w:r>
    </w:p>
    <w:p w14:paraId="71874EAF" w14:textId="60AC5815" w:rsidR="009A08BD" w:rsidRDefault="009A08BD" w:rsidP="00A23D68">
      <w:pPr>
        <w:ind w:left="360" w:hanging="360"/>
        <w:rPr>
          <w:rFonts w:ascii="Calibri Light" w:hAnsi="Calibri Light" w:cs="Calibri Light"/>
        </w:rPr>
      </w:pPr>
      <w:r w:rsidRPr="009A08BD">
        <w:rPr>
          <w:rFonts w:ascii="Calibri Light" w:hAnsi="Calibri Light" w:cs="Calibri Light"/>
        </w:rPr>
        <w:t>Introduction to Learning and Memory, Spring 2020, Pennsylvania State University</w:t>
      </w:r>
    </w:p>
    <w:p w14:paraId="1F07C7EF" w14:textId="23FE6577" w:rsidR="00A23D68" w:rsidRDefault="00A23D68" w:rsidP="00A23D68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Lo</w:t>
      </w:r>
      <w:r w:rsidR="00004C54">
        <w:rPr>
          <w:rFonts w:ascii="Calibri Light" w:hAnsi="Calibri Light" w:cs="Calibri Light"/>
        </w:rPr>
        <w:t>cating Memories in the Brain</w:t>
      </w:r>
      <w:r>
        <w:rPr>
          <w:rFonts w:ascii="Calibri Light" w:hAnsi="Calibri Light" w:cs="Calibri Light"/>
        </w:rPr>
        <w:t xml:space="preserve">, Fall 2019, Advanced Physiological Psychology, </w:t>
      </w:r>
      <w:r w:rsidRPr="00D13FA3">
        <w:rPr>
          <w:rFonts w:ascii="Calibri Light" w:hAnsi="Calibri Light" w:cs="Calibri Light"/>
        </w:rPr>
        <w:t>The University of Wisconsin-Milwaukee (graduate)</w:t>
      </w:r>
    </w:p>
    <w:p w14:paraId="462DCDED" w14:textId="77777777" w:rsidR="00A23D68" w:rsidRDefault="00A23D68" w:rsidP="00A23D68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Introduction to Learning and Memory, Fall 2019, Carthage College</w:t>
      </w:r>
    </w:p>
    <w:p w14:paraId="6641CFAB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Neural Mechanisms of Actions and Habits (Focus on Prefrontal Control): Neurobiology of Learning and Memory, Spring 2019, The University of Wisconsin-Milwaukee (graduate)</w:t>
      </w:r>
    </w:p>
    <w:p w14:paraId="05C8B368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Neural Mechanisms of Actions and Habits: Learning, Cognition, and Behavior, Summer 2017, The University of Vermont</w:t>
      </w:r>
    </w:p>
    <w:p w14:paraId="7F975FEA" w14:textId="77777777" w:rsidR="00A23D68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Inactivation of the Prelimbic Cortex Attenuates Context-Dependent Operant Responding: Learning, Cognition, and Behavior, Spring 2016, The University of Vermont</w:t>
      </w:r>
    </w:p>
    <w:p w14:paraId="6D478A9E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The Role of the Prelimbic Cortex in Excitatory Operant Responding: Biopsychology, Fall 2015, The University of Vermont</w:t>
      </w:r>
    </w:p>
    <w:p w14:paraId="6C9DBDEA" w14:textId="77777777" w:rsidR="00A23D68" w:rsidRPr="00D13FA3" w:rsidRDefault="00A23D68" w:rsidP="00A23D68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Animal Models of Relapse: Research Methods, Spring 2015, Burlington College</w:t>
      </w:r>
    </w:p>
    <w:p w14:paraId="7A8BB736" w14:textId="77777777" w:rsidR="00A23D68" w:rsidRPr="00D13FA3" w:rsidRDefault="00A23D68" w:rsidP="00A23D68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Mental Representations in Animals: Learning, Cognition, and Behavior, Spring 2014, The University of Vermont</w:t>
      </w:r>
    </w:p>
    <w:p w14:paraId="5D008089" w14:textId="77777777" w:rsidR="00A23D68" w:rsidRPr="00D13FA3" w:rsidRDefault="00A23D68" w:rsidP="00A23D68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Automaticity: Learning, Cognition, and Behavior, Spring 2014, The University of Vermont</w:t>
      </w:r>
    </w:p>
    <w:p w14:paraId="774FF397" w14:textId="77777777" w:rsidR="00A23D68" w:rsidRPr="00D13FA3" w:rsidRDefault="00A23D68" w:rsidP="00A23D68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Cognition in Instrumental Learning: Learning, Cognition, and Behavior, Spring 2014, The University of Vermont</w:t>
      </w:r>
    </w:p>
    <w:p w14:paraId="5140D04E" w14:textId="77777777" w:rsidR="00A23D68" w:rsidRPr="00D13FA3" w:rsidRDefault="00A23D68" w:rsidP="00A23D68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Categorization and Generalization: Learning, Fall 2013, The University of Vermont</w:t>
      </w:r>
    </w:p>
    <w:p w14:paraId="5177278A" w14:textId="67E334A2" w:rsidR="00A23D68" w:rsidRPr="00FE1E18" w:rsidRDefault="00A23D68" w:rsidP="00A23D68">
      <w:pPr>
        <w:rPr>
          <w:rFonts w:ascii="Calibri Light" w:eastAsiaTheme="minorEastAsia" w:hAnsi="Calibri Light" w:cs="Calibri Light"/>
          <w:u w:val="single"/>
          <w:lang w:eastAsia="ja-JP"/>
        </w:rPr>
      </w:pPr>
      <w:r>
        <w:rPr>
          <w:rFonts w:ascii="Calibri Light" w:eastAsiaTheme="minorEastAsia" w:hAnsi="Calibri Light" w:cs="Calibri Light"/>
          <w:u w:val="single"/>
          <w:lang w:eastAsia="ja-JP"/>
        </w:rPr>
        <w:t>Tutoring</w:t>
      </w:r>
    </w:p>
    <w:p w14:paraId="6334B764" w14:textId="77777777" w:rsidR="00A23D68" w:rsidRPr="00D13FA3" w:rsidRDefault="00A23D68" w:rsidP="00A23D68">
      <w:pPr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Psychology tutor for the Athletic Resource Center, Kent State University, September 2010 – May 2012</w:t>
      </w:r>
    </w:p>
    <w:p w14:paraId="786C647F" w14:textId="77777777" w:rsidR="00A23D68" w:rsidRPr="00D13FA3" w:rsidRDefault="00A23D68" w:rsidP="00A23D68">
      <w:pPr>
        <w:rPr>
          <w:rFonts w:ascii="Calibri Light" w:hAnsi="Calibri Light" w:cs="Calibri Light"/>
        </w:rPr>
      </w:pPr>
    </w:p>
    <w:p w14:paraId="71584EED" w14:textId="77777777" w:rsidR="00A23D68" w:rsidRPr="00111678" w:rsidRDefault="00A23D68" w:rsidP="00A23D68">
      <w:pPr>
        <w:ind w:left="360" w:hanging="36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111678">
        <w:rPr>
          <w:rFonts w:ascii="Calibri Light" w:hAnsi="Calibri Light" w:cs="Calibri Light"/>
          <w:b/>
          <w:bCs/>
          <w:sz w:val="28"/>
          <w:szCs w:val="28"/>
        </w:rPr>
        <w:t>Editorial Experience</w:t>
      </w:r>
    </w:p>
    <w:p w14:paraId="38E35A39" w14:textId="505A1ACA" w:rsidR="00975EAA" w:rsidRPr="00975EAA" w:rsidRDefault="00975EAA" w:rsidP="006F2CEB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</w:rPr>
        <w:t>Journal of Experimental Psychology: Animal Learning and Cognition</w:t>
      </w:r>
      <w:r>
        <w:rPr>
          <w:rFonts w:ascii="Calibri Light" w:hAnsi="Calibri Light" w:cs="Calibri Light"/>
        </w:rPr>
        <w:t xml:space="preserve">, Editorial Board Member, </w:t>
      </w:r>
      <w:proofErr w:type="spellStart"/>
      <w:r>
        <w:rPr>
          <w:rFonts w:ascii="Calibri Light" w:hAnsi="Calibri Light" w:cs="Calibri Light"/>
        </w:rPr>
        <w:t>Janauary</w:t>
      </w:r>
      <w:proofErr w:type="spellEnd"/>
      <w:r>
        <w:rPr>
          <w:rFonts w:ascii="Calibri Light" w:hAnsi="Calibri Light" w:cs="Calibri Light"/>
        </w:rPr>
        <w:t xml:space="preserve"> 2025 – present.</w:t>
      </w:r>
    </w:p>
    <w:p w14:paraId="39EAD44F" w14:textId="2BC299D7" w:rsidR="006F2CEB" w:rsidRDefault="006F2CEB" w:rsidP="006F2CEB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</w:rPr>
        <w:t>Neurobiology of Learning and Memory,</w:t>
      </w:r>
      <w:r>
        <w:rPr>
          <w:rFonts w:ascii="Calibri Light" w:hAnsi="Calibri Light" w:cs="Calibri Light"/>
        </w:rPr>
        <w:t xml:space="preserve"> Editorial Board Member, March 2023 – present. </w:t>
      </w:r>
    </w:p>
    <w:p w14:paraId="3EDFE0C6" w14:textId="55E80AE8" w:rsidR="006322F9" w:rsidRDefault="006322F9" w:rsidP="006322F9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Guest Editor for the Special Issue: </w:t>
      </w:r>
      <w:r w:rsidR="005434EF">
        <w:rPr>
          <w:rFonts w:ascii="Calibri Light" w:hAnsi="Calibri Light" w:cs="Calibri Light"/>
        </w:rPr>
        <w:t>Pavlovian Society Meeting 2022</w:t>
      </w:r>
      <w:r>
        <w:rPr>
          <w:rFonts w:ascii="Calibri Light" w:hAnsi="Calibri Light" w:cs="Calibri Light"/>
        </w:rPr>
        <w:t xml:space="preserve"> for </w:t>
      </w:r>
      <w:r>
        <w:rPr>
          <w:rFonts w:ascii="Calibri Light" w:hAnsi="Calibri Light" w:cs="Calibri Light"/>
          <w:i/>
          <w:iCs/>
        </w:rPr>
        <w:t>Neurobiology of Learning and Memory</w:t>
      </w:r>
      <w:r>
        <w:rPr>
          <w:rFonts w:ascii="Calibri Light" w:hAnsi="Calibri Light" w:cs="Calibri Light"/>
        </w:rPr>
        <w:t xml:space="preserve">, September 2022 – March 2024. </w:t>
      </w:r>
    </w:p>
    <w:p w14:paraId="1879CFA1" w14:textId="35360809" w:rsidR="006322F9" w:rsidRPr="006322F9" w:rsidRDefault="006322F9" w:rsidP="006F2CEB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Guest Editor for the Special Issue: Women in Learning at the Eastern Psychological Association for </w:t>
      </w:r>
      <w:r>
        <w:rPr>
          <w:rFonts w:ascii="Calibri Light" w:hAnsi="Calibri Light" w:cs="Calibri Light"/>
          <w:i/>
          <w:iCs/>
        </w:rPr>
        <w:t>Neurobiology of Learning and Memory</w:t>
      </w:r>
      <w:r>
        <w:rPr>
          <w:rFonts w:ascii="Calibri Light" w:hAnsi="Calibri Light" w:cs="Calibri Light"/>
        </w:rPr>
        <w:t>, March 2021 – 2023.</w:t>
      </w:r>
    </w:p>
    <w:p w14:paraId="00DFBA9D" w14:textId="77777777" w:rsidR="006F2CEB" w:rsidRDefault="006F2CEB" w:rsidP="006F2CEB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</w:rPr>
        <w:t>Learning &amp; Behavior,</w:t>
      </w:r>
      <w:r>
        <w:rPr>
          <w:rFonts w:ascii="Calibri Light" w:hAnsi="Calibri Light" w:cs="Calibri Light"/>
        </w:rPr>
        <w:t xml:space="preserve"> Consulting Editor, January 2023 – present. </w:t>
      </w:r>
    </w:p>
    <w:p w14:paraId="2206B955" w14:textId="77777777" w:rsidR="006F2CEB" w:rsidRPr="00AC31F3" w:rsidRDefault="006F2CEB" w:rsidP="006F2CEB">
      <w:pPr>
        <w:ind w:left="360" w:hanging="360"/>
        <w:rPr>
          <w:rFonts w:ascii="Calibri Light" w:hAnsi="Calibri Light" w:cs="Calibri Light"/>
        </w:rPr>
      </w:pPr>
      <w:r w:rsidRPr="004A2441">
        <w:rPr>
          <w:rFonts w:ascii="Calibri Light" w:hAnsi="Calibri Light" w:cs="Calibri Light"/>
          <w:i/>
          <w:iCs/>
        </w:rPr>
        <w:t>Frontiers in Behavioral Neuroscience</w:t>
      </w:r>
      <w:r>
        <w:rPr>
          <w:rFonts w:ascii="Calibri Light" w:hAnsi="Calibri Light" w:cs="Calibri Light"/>
        </w:rPr>
        <w:t xml:space="preserve">, Review Editor, July 2019 – present. </w:t>
      </w:r>
    </w:p>
    <w:p w14:paraId="7700B05E" w14:textId="20174020" w:rsidR="006F2CEB" w:rsidRDefault="006F2CEB" w:rsidP="006F2CEB">
      <w:pPr>
        <w:ind w:left="360" w:hanging="360"/>
        <w:rPr>
          <w:rFonts w:ascii="Calibri Light" w:hAnsi="Calibri Light" w:cs="Calibri Light"/>
        </w:rPr>
      </w:pPr>
      <w:r w:rsidRPr="004A2441">
        <w:rPr>
          <w:rFonts w:ascii="Calibri Light" w:hAnsi="Calibri Light" w:cs="Calibri Light"/>
          <w:i/>
          <w:iCs/>
        </w:rPr>
        <w:t xml:space="preserve">Neuroanatomy and </w:t>
      </w:r>
      <w:proofErr w:type="spellStart"/>
      <w:r w:rsidRPr="004A2441">
        <w:rPr>
          <w:rFonts w:ascii="Calibri Light" w:hAnsi="Calibri Light" w:cs="Calibri Light"/>
          <w:i/>
          <w:iCs/>
        </w:rPr>
        <w:t>Behaviour</w:t>
      </w:r>
      <w:proofErr w:type="spellEnd"/>
      <w:r w:rsidRPr="00D13FA3">
        <w:rPr>
          <w:rFonts w:ascii="Calibri Light" w:hAnsi="Calibri Light" w:cs="Calibri Light"/>
        </w:rPr>
        <w:t xml:space="preserve">, Editor, April 2019 – </w:t>
      </w:r>
      <w:r w:rsidR="00584053">
        <w:rPr>
          <w:rFonts w:ascii="Calibri Light" w:hAnsi="Calibri Light" w:cs="Calibri Light"/>
        </w:rPr>
        <w:t>February 2023</w:t>
      </w:r>
      <w:r w:rsidRPr="00D13FA3">
        <w:rPr>
          <w:rFonts w:ascii="Calibri Light" w:hAnsi="Calibri Light" w:cs="Calibri Light"/>
        </w:rPr>
        <w:t>.</w:t>
      </w:r>
    </w:p>
    <w:p w14:paraId="7666CCDF" w14:textId="77777777" w:rsidR="00A23D68" w:rsidRPr="00D13FA3" w:rsidRDefault="00A23D68" w:rsidP="00A23D68">
      <w:pPr>
        <w:ind w:left="360" w:hanging="360"/>
        <w:jc w:val="center"/>
        <w:rPr>
          <w:rFonts w:ascii="Calibri Light" w:hAnsi="Calibri Light" w:cs="Calibri Light"/>
          <w:sz w:val="28"/>
          <w:szCs w:val="28"/>
        </w:rPr>
      </w:pPr>
    </w:p>
    <w:p w14:paraId="60CE8590" w14:textId="7897C73F" w:rsidR="00A23D68" w:rsidRDefault="00A23D68" w:rsidP="00A23D68">
      <w:pPr>
        <w:ind w:left="360" w:hanging="36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111678">
        <w:rPr>
          <w:rFonts w:ascii="Calibri Light" w:hAnsi="Calibri Light" w:cs="Calibri Light"/>
          <w:b/>
          <w:bCs/>
          <w:sz w:val="28"/>
          <w:szCs w:val="28"/>
        </w:rPr>
        <w:t>Professional Activity</w:t>
      </w:r>
    </w:p>
    <w:p w14:paraId="1C3A4D31" w14:textId="48F80206" w:rsidR="00817F6A" w:rsidRDefault="00817F6A" w:rsidP="00817F6A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Member of the Program Committee for the International Behavioral Neuroscience Society, 2024 – present. </w:t>
      </w:r>
    </w:p>
    <w:p w14:paraId="0E22F5C1" w14:textId="1D5D3801" w:rsidR="004E420D" w:rsidRDefault="004E420D" w:rsidP="0086546C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Member of the Ethics and Diversity Committee for the International Behavioral Neuroscience Society, 2024 – present. </w:t>
      </w:r>
    </w:p>
    <w:p w14:paraId="45E06E46" w14:textId="77777777" w:rsidR="004E420D" w:rsidRDefault="004E420D" w:rsidP="004E420D">
      <w:pPr>
        <w:ind w:left="360" w:hanging="360"/>
        <w:rPr>
          <w:rFonts w:ascii="Calibri Light" w:hAnsi="Calibri Light" w:cs="Calibri Light"/>
        </w:rPr>
      </w:pPr>
      <w:r w:rsidRPr="004830FA">
        <w:rPr>
          <w:rFonts w:ascii="Calibri Light" w:hAnsi="Calibri Light" w:cs="Calibri Light"/>
        </w:rPr>
        <w:t xml:space="preserve">Behavioral Neuroscience </w:t>
      </w:r>
      <w:r>
        <w:rPr>
          <w:rFonts w:ascii="Calibri Light" w:hAnsi="Calibri Light" w:cs="Calibri Light"/>
        </w:rPr>
        <w:t>C</w:t>
      </w:r>
      <w:r w:rsidRPr="004830FA">
        <w:rPr>
          <w:rFonts w:ascii="Calibri Light" w:hAnsi="Calibri Light" w:cs="Calibri Light"/>
        </w:rPr>
        <w:t xml:space="preserve">hair </w:t>
      </w:r>
      <w:r>
        <w:rPr>
          <w:rFonts w:ascii="Calibri Light" w:hAnsi="Calibri Light" w:cs="Calibri Light"/>
        </w:rPr>
        <w:t>of</w:t>
      </w:r>
      <w:r w:rsidRPr="004830FA">
        <w:rPr>
          <w:rFonts w:ascii="Calibri Light" w:hAnsi="Calibri Light" w:cs="Calibri Light"/>
        </w:rPr>
        <w:t xml:space="preserve"> the </w:t>
      </w:r>
      <w:r>
        <w:rPr>
          <w:rFonts w:ascii="Calibri Light" w:hAnsi="Calibri Light" w:cs="Calibri Light"/>
        </w:rPr>
        <w:t>P</w:t>
      </w:r>
      <w:r w:rsidRPr="004830FA">
        <w:rPr>
          <w:rFonts w:ascii="Calibri Light" w:hAnsi="Calibri Light" w:cs="Calibri Light"/>
        </w:rPr>
        <w:t xml:space="preserve">rogram </w:t>
      </w:r>
      <w:r>
        <w:rPr>
          <w:rFonts w:ascii="Calibri Light" w:hAnsi="Calibri Light" w:cs="Calibri Light"/>
        </w:rPr>
        <w:t>C</w:t>
      </w:r>
      <w:r w:rsidRPr="004830FA">
        <w:rPr>
          <w:rFonts w:ascii="Calibri Light" w:hAnsi="Calibri Light" w:cs="Calibri Light"/>
        </w:rPr>
        <w:t>ommittee</w:t>
      </w:r>
      <w:r>
        <w:rPr>
          <w:rFonts w:ascii="Calibri Light" w:hAnsi="Calibri Light" w:cs="Calibri Light"/>
        </w:rPr>
        <w:t xml:space="preserve"> for the Eastern Psychological Association, 2023 – 2025.</w:t>
      </w:r>
    </w:p>
    <w:p w14:paraId="08ED9971" w14:textId="4F79C90E" w:rsidR="0086546C" w:rsidRDefault="0086546C" w:rsidP="0086546C">
      <w:pPr>
        <w:ind w:left="360" w:hanging="36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Scialog</w:t>
      </w:r>
      <w:proofErr w:type="spellEnd"/>
      <w:r>
        <w:rPr>
          <w:rFonts w:ascii="Calibri Light" w:hAnsi="Calibri Light" w:cs="Calibri Light"/>
        </w:rPr>
        <w:t xml:space="preserve"> Fellow for the Molecular Basis of Cognition, 2022 – 2024 </w:t>
      </w:r>
    </w:p>
    <w:p w14:paraId="71C3AAEE" w14:textId="6F5883BC" w:rsidR="00EF1A58" w:rsidRPr="00EF1A58" w:rsidRDefault="000C07DB" w:rsidP="00FF268D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National Center for Faculty Diversity Faculty Success Program, Spring 2022</w:t>
      </w:r>
    </w:p>
    <w:p w14:paraId="475DC1E2" w14:textId="17C94207" w:rsidR="003269E8" w:rsidRDefault="003269E8" w:rsidP="00A23D68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Executive Director of Women in Learning (Elected Position)</w:t>
      </w:r>
      <w:r w:rsidR="004834EC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November 2019</w:t>
      </w:r>
      <w:r w:rsidR="004129E6">
        <w:rPr>
          <w:rFonts w:ascii="Calibri Light" w:hAnsi="Calibri Light" w:cs="Calibri Light"/>
        </w:rPr>
        <w:t xml:space="preserve"> – Present </w:t>
      </w:r>
    </w:p>
    <w:p w14:paraId="1F533F42" w14:textId="48B437F3" w:rsidR="00736440" w:rsidRDefault="00736440" w:rsidP="00A23D68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Member of the Executive Committee for the Pavlovian Society</w:t>
      </w:r>
      <w:r w:rsidR="007C16E5">
        <w:rPr>
          <w:rFonts w:ascii="Calibri Light" w:hAnsi="Calibri Light" w:cs="Calibri Light"/>
        </w:rPr>
        <w:t xml:space="preserve"> (Elected Position)</w:t>
      </w:r>
      <w:r w:rsidR="004834EC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October, 2019</w:t>
      </w:r>
      <w:r w:rsidR="004129E6">
        <w:rPr>
          <w:rFonts w:ascii="Calibri Light" w:hAnsi="Calibri Light" w:cs="Calibri Light"/>
        </w:rPr>
        <w:t xml:space="preserve"> – </w:t>
      </w:r>
      <w:r>
        <w:rPr>
          <w:rFonts w:ascii="Calibri Light" w:hAnsi="Calibri Light" w:cs="Calibri Light"/>
        </w:rPr>
        <w:t>October</w:t>
      </w:r>
      <w:r w:rsidR="00D33AA3">
        <w:rPr>
          <w:rFonts w:ascii="Calibri Light" w:hAnsi="Calibri Light" w:cs="Calibri Light"/>
        </w:rPr>
        <w:t>,</w:t>
      </w:r>
      <w:r w:rsidR="004129E6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2023</w:t>
      </w:r>
    </w:p>
    <w:p w14:paraId="6DE6DD92" w14:textId="1CE50729" w:rsidR="00A23D68" w:rsidRDefault="00A23D68" w:rsidP="00A23D68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Curator of the Postdoctoral Professional Development Series at the University of Wisconsin-Milwaukee, July 2018 </w:t>
      </w:r>
      <w:r w:rsidR="004830FA">
        <w:rPr>
          <w:rFonts w:ascii="Calibri Light" w:hAnsi="Calibri Light" w:cs="Calibri Light"/>
        </w:rPr>
        <w:t>– July 2021</w:t>
      </w:r>
    </w:p>
    <w:p w14:paraId="3348EF5B" w14:textId="77777777" w:rsidR="004139AE" w:rsidRDefault="004139AE" w:rsidP="004139AE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Journal of Neuroscience Reviewer Mentorship Program under the advisement of Dr. Gavan McNally – Completed in June, 2018</w:t>
      </w:r>
    </w:p>
    <w:p w14:paraId="3FE55D1B" w14:textId="77777777" w:rsidR="00A23D68" w:rsidRPr="00D13FA3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UC Berkeley: Foundations of Data Science: Computational Thinking with Python – Completed in May, 2018</w:t>
      </w:r>
    </w:p>
    <w:p w14:paraId="54149E59" w14:textId="77777777" w:rsidR="00A23D68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Graduate Student Representative, Department of Psychological Science, The University of Vermont, 2013 – 2015</w:t>
      </w:r>
    </w:p>
    <w:p w14:paraId="1C420DF5" w14:textId="58DB4AC7" w:rsidR="00F95802" w:rsidRDefault="00F95802" w:rsidP="00F95802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Reviewer: </w:t>
      </w:r>
      <w:r w:rsidR="000A2CC0" w:rsidRPr="000A2CC0">
        <w:rPr>
          <w:rFonts w:ascii="Calibri Light" w:hAnsi="Calibri Light" w:cs="Calibri Light"/>
          <w:i/>
          <w:iCs/>
        </w:rPr>
        <w:t xml:space="preserve">Animal Behavior and Cognition; </w:t>
      </w:r>
      <w:proofErr w:type="spellStart"/>
      <w:r w:rsidR="000A2CC0" w:rsidRPr="000A2CC0">
        <w:rPr>
          <w:rFonts w:ascii="Calibri Light" w:hAnsi="Calibri Light" w:cs="Calibri Light"/>
          <w:i/>
          <w:iCs/>
        </w:rPr>
        <w:t>Behavioural</w:t>
      </w:r>
      <w:proofErr w:type="spellEnd"/>
      <w:r w:rsidR="000A2CC0" w:rsidRPr="000A2CC0">
        <w:rPr>
          <w:rFonts w:ascii="Calibri Light" w:hAnsi="Calibri Light" w:cs="Calibri Light"/>
          <w:i/>
          <w:iCs/>
        </w:rPr>
        <w:t xml:space="preserve"> Brain Research*; </w:t>
      </w:r>
      <w:proofErr w:type="spellStart"/>
      <w:r w:rsidR="000A2CC0" w:rsidRPr="000A2CC0">
        <w:rPr>
          <w:rFonts w:ascii="Calibri Light" w:hAnsi="Calibri Light" w:cs="Calibri Light"/>
          <w:i/>
          <w:iCs/>
        </w:rPr>
        <w:t>Behavioural</w:t>
      </w:r>
      <w:proofErr w:type="spellEnd"/>
      <w:r w:rsidR="000A2CC0" w:rsidRPr="000A2CC0">
        <w:rPr>
          <w:rFonts w:ascii="Calibri Light" w:hAnsi="Calibri Light" w:cs="Calibri Light"/>
          <w:i/>
          <w:iCs/>
        </w:rPr>
        <w:t xml:space="preserve"> Processes*; </w:t>
      </w:r>
      <w:r w:rsidR="00965C16">
        <w:rPr>
          <w:rFonts w:ascii="Calibri Light" w:hAnsi="Calibri Light" w:cs="Calibri Light"/>
          <w:i/>
          <w:iCs/>
        </w:rPr>
        <w:t xml:space="preserve">Biological Psychiatry: Global Open Science; </w:t>
      </w:r>
      <w:r w:rsidR="000A2CC0" w:rsidRPr="000A2CC0">
        <w:rPr>
          <w:rFonts w:ascii="Calibri Light" w:hAnsi="Calibri Light" w:cs="Calibri Light"/>
          <w:i/>
          <w:iCs/>
        </w:rPr>
        <w:t xml:space="preserve">Brain Sciences*; Cerebral Cortex; </w:t>
      </w:r>
      <w:proofErr w:type="spellStart"/>
      <w:r w:rsidR="000A2CC0" w:rsidRPr="000A2CC0">
        <w:rPr>
          <w:rFonts w:ascii="Calibri Light" w:hAnsi="Calibri Light" w:cs="Calibri Light"/>
          <w:i/>
          <w:iCs/>
        </w:rPr>
        <w:t>eLife</w:t>
      </w:r>
      <w:proofErr w:type="spellEnd"/>
      <w:r w:rsidR="000A2CC0" w:rsidRPr="000A2CC0">
        <w:rPr>
          <w:rFonts w:ascii="Calibri Light" w:hAnsi="Calibri Light" w:cs="Calibri Light"/>
          <w:i/>
          <w:iCs/>
        </w:rPr>
        <w:t xml:space="preserve">; </w:t>
      </w:r>
      <w:proofErr w:type="spellStart"/>
      <w:r w:rsidR="000A2CC0" w:rsidRPr="000A2CC0">
        <w:rPr>
          <w:rFonts w:ascii="Calibri Light" w:hAnsi="Calibri Light" w:cs="Calibri Light"/>
          <w:i/>
          <w:iCs/>
        </w:rPr>
        <w:t>eNeuro</w:t>
      </w:r>
      <w:proofErr w:type="spellEnd"/>
      <w:r w:rsidR="000A2CC0" w:rsidRPr="000A2CC0">
        <w:rPr>
          <w:rFonts w:ascii="Calibri Light" w:hAnsi="Calibri Light" w:cs="Calibri Light"/>
          <w:i/>
          <w:iCs/>
        </w:rPr>
        <w:t>*; European Journal of Neuroscience; Frontiers in Behavioral Neuroscience*; Frontiers in Psychology; Hippocampus; JCI Insight; Journal of Neuroscience*; Journal of the Experimental Analysis of Behavior*; Journal of Experimental Psychology: Animal Learning and Cognition; International Journal of Comparative Psychology; International Journal of Molecular Sciences*; Learning &amp; Behavior*; Learning &amp; Memory*; Neurobiology of Learning &amp; Memory*; Neuropsychopharmacology*;</w:t>
      </w:r>
      <w:r w:rsidR="00D74590">
        <w:rPr>
          <w:rFonts w:ascii="Calibri Light" w:hAnsi="Calibri Light" w:cs="Calibri Light"/>
          <w:i/>
          <w:iCs/>
        </w:rPr>
        <w:t xml:space="preserve"> Neuroscience;</w:t>
      </w:r>
      <w:r w:rsidR="000A2CC0" w:rsidRPr="000A2CC0">
        <w:rPr>
          <w:rFonts w:ascii="Calibri Light" w:hAnsi="Calibri Light" w:cs="Calibri Light"/>
          <w:i/>
          <w:iCs/>
        </w:rPr>
        <w:t xml:space="preserve"> Neuroscience and Biobehavioral Reviews*; Oxford Open Neuroscience; Perspectives on Behavior Science; </w:t>
      </w:r>
      <w:r w:rsidR="00677925">
        <w:rPr>
          <w:rFonts w:ascii="Calibri Light" w:hAnsi="Calibri Light" w:cs="Calibri Light"/>
          <w:i/>
          <w:iCs/>
        </w:rPr>
        <w:t xml:space="preserve">Physiology &amp; Behavior; </w:t>
      </w:r>
      <w:proofErr w:type="spellStart"/>
      <w:r w:rsidR="000A2CC0" w:rsidRPr="000A2CC0">
        <w:rPr>
          <w:rFonts w:ascii="Calibri Light" w:hAnsi="Calibri Light" w:cs="Calibri Light"/>
          <w:i/>
          <w:iCs/>
        </w:rPr>
        <w:t>PLoS</w:t>
      </w:r>
      <w:proofErr w:type="spellEnd"/>
      <w:r w:rsidR="000A2CC0" w:rsidRPr="000A2CC0">
        <w:rPr>
          <w:rFonts w:ascii="Calibri Light" w:hAnsi="Calibri Light" w:cs="Calibri Light"/>
          <w:i/>
          <w:iCs/>
        </w:rPr>
        <w:t xml:space="preserve"> ONE; </w:t>
      </w:r>
      <w:proofErr w:type="spellStart"/>
      <w:r w:rsidR="000A2CC0" w:rsidRPr="000A2CC0">
        <w:rPr>
          <w:rFonts w:ascii="Calibri Light" w:hAnsi="Calibri Light" w:cs="Calibri Light"/>
          <w:i/>
          <w:iCs/>
        </w:rPr>
        <w:t>Psychoneuroendocrinology</w:t>
      </w:r>
      <w:proofErr w:type="spellEnd"/>
      <w:r w:rsidR="000A2CC0" w:rsidRPr="000A2CC0">
        <w:rPr>
          <w:rFonts w:ascii="Calibri Light" w:hAnsi="Calibri Light" w:cs="Calibri Light"/>
          <w:i/>
          <w:iCs/>
        </w:rPr>
        <w:t>; Quarterly Journal of Experimental Psychology; Scientific Reports*; STAR Protocols; The FASEB Journal*; The Psychological Record*</w:t>
      </w:r>
    </w:p>
    <w:p w14:paraId="550A318E" w14:textId="46D96DDD" w:rsidR="00565157" w:rsidRDefault="00565157" w:rsidP="00565157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*Indicates ≥3 reviews.</w:t>
      </w:r>
    </w:p>
    <w:p w14:paraId="1E58A19C" w14:textId="3FA86753" w:rsidR="00EB7B1D" w:rsidRDefault="00EB7B1D" w:rsidP="00565157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Professional Memberships:</w:t>
      </w:r>
    </w:p>
    <w:p w14:paraId="3A90A482" w14:textId="43ECA633" w:rsidR="00EB7B1D" w:rsidRDefault="00EB7B1D" w:rsidP="00565157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Pavlovian Society: 2011-Present</w:t>
      </w:r>
    </w:p>
    <w:p w14:paraId="68B0D31C" w14:textId="4BCE6B2B" w:rsidR="0092461B" w:rsidRDefault="0092461B" w:rsidP="00565157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Midwestern Psychological Association: 2011-Present</w:t>
      </w:r>
    </w:p>
    <w:p w14:paraId="46BF8420" w14:textId="7462E70A" w:rsidR="00EB7B1D" w:rsidRDefault="00EB7B1D" w:rsidP="00565157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Society for Neuroscience: 2012-Present</w:t>
      </w:r>
    </w:p>
    <w:p w14:paraId="11466179" w14:textId="71FFD3FA" w:rsidR="00EB7B1D" w:rsidRDefault="00EB7B1D" w:rsidP="00565157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Eastern Psychological Association: 201</w:t>
      </w:r>
      <w:r w:rsidR="005368DE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>-Present</w:t>
      </w:r>
    </w:p>
    <w:p w14:paraId="287B2577" w14:textId="22F515B3" w:rsidR="00EB7B1D" w:rsidRDefault="00EB7B1D" w:rsidP="00565157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Women in Learning: 2015-Present</w:t>
      </w:r>
    </w:p>
    <w:p w14:paraId="2F4E4B2C" w14:textId="46ED86F8" w:rsidR="002146BC" w:rsidRDefault="002146BC" w:rsidP="00565157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International Behavioral Neuroscience Society: 2019-Present</w:t>
      </w:r>
    </w:p>
    <w:p w14:paraId="215FB216" w14:textId="29B7943F" w:rsidR="007E0601" w:rsidRDefault="007E0601" w:rsidP="00565157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American Aging Association: 2020-Present</w:t>
      </w:r>
    </w:p>
    <w:p w14:paraId="2AF97168" w14:textId="77777777" w:rsidR="00FF268D" w:rsidRDefault="00FF268D" w:rsidP="00565157">
      <w:pPr>
        <w:ind w:left="360" w:hanging="360"/>
        <w:rPr>
          <w:rFonts w:ascii="Calibri Light" w:hAnsi="Calibri Light" w:cs="Calibri Light"/>
        </w:rPr>
      </w:pPr>
    </w:p>
    <w:p w14:paraId="43A61177" w14:textId="77777777" w:rsidR="00FF268D" w:rsidRPr="00502CBF" w:rsidRDefault="00FF268D" w:rsidP="00FF268D">
      <w:pPr>
        <w:rPr>
          <w:rFonts w:ascii="Calibri Light" w:hAnsi="Calibri Light" w:cs="Calibri Light"/>
        </w:rPr>
      </w:pPr>
      <w:r w:rsidRPr="00502CBF">
        <w:rPr>
          <w:rFonts w:ascii="Calibri Light" w:hAnsi="Calibri Light" w:cs="Calibri Light"/>
        </w:rPr>
        <w:t>Grant Reviewer:</w:t>
      </w:r>
    </w:p>
    <w:p w14:paraId="54F8E390" w14:textId="77777777" w:rsidR="00FF268D" w:rsidRDefault="00FF268D" w:rsidP="00FF268D">
      <w:pPr>
        <w:rPr>
          <w:rFonts w:ascii="Calibri Light" w:hAnsi="Calibri Light" w:cs="Calibri Light"/>
        </w:rPr>
      </w:pPr>
    </w:p>
    <w:p w14:paraId="085C8EED" w14:textId="43064567" w:rsidR="005E3D45" w:rsidRDefault="005E3D45" w:rsidP="00FF26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United Kingdom Research and Innovation (December, 2024)</w:t>
      </w:r>
    </w:p>
    <w:p w14:paraId="0675B529" w14:textId="0651BA16" w:rsidR="001967C4" w:rsidRDefault="001967C4" w:rsidP="00FF26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National Institutes of Health, Learning, Memory, and Decision Neuroscience Study Section (June, 2024)</w:t>
      </w:r>
    </w:p>
    <w:p w14:paraId="31B7F744" w14:textId="40F6CA82" w:rsidR="006B0C73" w:rsidRDefault="006B0C73" w:rsidP="00FF26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National Institute</w:t>
      </w:r>
      <w:r w:rsidR="001967C4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 xml:space="preserve"> of Health, </w:t>
      </w:r>
      <w:r w:rsidR="0063193C" w:rsidRPr="0063193C">
        <w:rPr>
          <w:rFonts w:ascii="Calibri Light" w:hAnsi="Calibri Light" w:cs="Calibri Light"/>
        </w:rPr>
        <w:t>Biobehavioral Regulation, Learning, and Ethology</w:t>
      </w:r>
      <w:r>
        <w:rPr>
          <w:rFonts w:ascii="Calibri Light" w:hAnsi="Calibri Light" w:cs="Calibri Light"/>
        </w:rPr>
        <w:t xml:space="preserve"> Study Section (</w:t>
      </w:r>
      <w:r w:rsidR="00DF4EC2">
        <w:rPr>
          <w:rFonts w:ascii="Calibri Light" w:hAnsi="Calibri Light" w:cs="Calibri Light"/>
        </w:rPr>
        <w:t>October</w:t>
      </w:r>
      <w:r>
        <w:rPr>
          <w:rFonts w:ascii="Calibri Light" w:hAnsi="Calibri Light" w:cs="Calibri Light"/>
        </w:rPr>
        <w:t>, 2023)</w:t>
      </w:r>
    </w:p>
    <w:p w14:paraId="6B3EE347" w14:textId="0050AAE0" w:rsidR="00FF268D" w:rsidRDefault="00FF268D" w:rsidP="00FF268D">
      <w:pPr>
        <w:rPr>
          <w:rFonts w:ascii="Calibri Light" w:hAnsi="Calibri Light" w:cs="Calibri Light"/>
        </w:rPr>
      </w:pPr>
      <w:r w:rsidRPr="0050031C">
        <w:rPr>
          <w:rFonts w:ascii="Calibri Light" w:hAnsi="Calibri Light" w:cs="Calibri Light"/>
        </w:rPr>
        <w:t>Graduate Women in Science (GWIS) National Fellowship Program</w:t>
      </w:r>
      <w:r>
        <w:rPr>
          <w:rFonts w:ascii="Calibri Light" w:hAnsi="Calibri Light" w:cs="Calibri Light"/>
        </w:rPr>
        <w:t xml:space="preserve"> (May, 2023)</w:t>
      </w:r>
    </w:p>
    <w:p w14:paraId="66A1FE12" w14:textId="77777777" w:rsidR="00FF268D" w:rsidRDefault="00FF268D" w:rsidP="00FF26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National Science Foundation, </w:t>
      </w:r>
      <w:r w:rsidRPr="00B51954">
        <w:rPr>
          <w:rFonts w:ascii="Calibri Light" w:hAnsi="Calibri Light" w:cs="Calibri Light"/>
        </w:rPr>
        <w:t xml:space="preserve">Perception, Action, and Cognition </w:t>
      </w:r>
      <w:r>
        <w:rPr>
          <w:rFonts w:ascii="Calibri Light" w:hAnsi="Calibri Light" w:cs="Calibri Light"/>
        </w:rPr>
        <w:t>P</w:t>
      </w:r>
      <w:r w:rsidRPr="00B51954">
        <w:rPr>
          <w:rFonts w:ascii="Calibri Light" w:hAnsi="Calibri Light" w:cs="Calibri Light"/>
        </w:rPr>
        <w:t>rogram</w:t>
      </w:r>
      <w:r>
        <w:rPr>
          <w:rFonts w:ascii="Calibri Light" w:hAnsi="Calibri Light" w:cs="Calibri Light"/>
        </w:rPr>
        <w:t xml:space="preserve"> (October, 2022)</w:t>
      </w:r>
    </w:p>
    <w:p w14:paraId="6F9CEC4D" w14:textId="77777777" w:rsidR="00FF268D" w:rsidRDefault="00FF268D" w:rsidP="00FF26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University of Wisconsin-Milwaukee Research Foundation, Seed Grant for Patent Seekers (April, 2022)</w:t>
      </w:r>
    </w:p>
    <w:p w14:paraId="72223829" w14:textId="77777777" w:rsidR="00FF268D" w:rsidRDefault="00FF268D" w:rsidP="00FF268D">
      <w:pPr>
        <w:rPr>
          <w:rFonts w:ascii="Calibri Light" w:hAnsi="Calibri Light" w:cs="Calibri Light"/>
        </w:rPr>
      </w:pPr>
      <w:r w:rsidRPr="00502CBF">
        <w:rPr>
          <w:rFonts w:ascii="Calibri Light" w:hAnsi="Calibri Light" w:cs="Calibri Light"/>
        </w:rPr>
        <w:t>National Science Foundation</w:t>
      </w:r>
      <w:r>
        <w:rPr>
          <w:rFonts w:ascii="Calibri Light" w:hAnsi="Calibri Light" w:cs="Calibri Light"/>
        </w:rPr>
        <w:t>, Graduate Research Fellowship Program</w:t>
      </w:r>
      <w:r w:rsidRPr="00502CBF">
        <w:rPr>
          <w:rFonts w:ascii="Calibri Light" w:hAnsi="Calibri Light" w:cs="Calibri Light"/>
        </w:rPr>
        <w:t xml:space="preserve"> (January, 2022)</w:t>
      </w:r>
    </w:p>
    <w:p w14:paraId="18850F3B" w14:textId="77777777" w:rsidR="00FF268D" w:rsidRDefault="00FF268D" w:rsidP="00565157">
      <w:pPr>
        <w:ind w:left="360" w:hanging="360"/>
        <w:rPr>
          <w:rFonts w:ascii="Calibri Light" w:hAnsi="Calibri Light" w:cs="Calibri Light"/>
        </w:rPr>
      </w:pPr>
    </w:p>
    <w:p w14:paraId="02BF0151" w14:textId="74A23E63" w:rsidR="00DD429F" w:rsidRDefault="00DD429F" w:rsidP="00565157">
      <w:pPr>
        <w:ind w:left="360" w:hanging="360"/>
        <w:rPr>
          <w:rFonts w:ascii="Calibri Light" w:hAnsi="Calibri Light" w:cs="Calibri Light"/>
        </w:rPr>
      </w:pPr>
    </w:p>
    <w:p w14:paraId="345BD804" w14:textId="450E6E65" w:rsidR="00DD429F" w:rsidRPr="00111678" w:rsidRDefault="00F66707" w:rsidP="00DD429F">
      <w:pPr>
        <w:ind w:left="360" w:hanging="36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University </w:t>
      </w:r>
      <w:r w:rsidR="00DD429F">
        <w:rPr>
          <w:rFonts w:ascii="Calibri Light" w:hAnsi="Calibri Light" w:cs="Calibri Light"/>
          <w:b/>
          <w:bCs/>
          <w:sz w:val="28"/>
          <w:szCs w:val="28"/>
        </w:rPr>
        <w:t>Service</w:t>
      </w:r>
    </w:p>
    <w:p w14:paraId="0DD95619" w14:textId="77777777" w:rsidR="00175787" w:rsidRDefault="00175787" w:rsidP="006C3FAD">
      <w:pPr>
        <w:ind w:left="360" w:hanging="360"/>
        <w:rPr>
          <w:rFonts w:ascii="Calibri Light" w:hAnsi="Calibri Light" w:cs="Calibri Light"/>
        </w:rPr>
      </w:pPr>
    </w:p>
    <w:p w14:paraId="79A0F26A" w14:textId="77777777" w:rsidR="00DF4EC2" w:rsidRDefault="00DF4EC2" w:rsidP="00DF4EC2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  <w:u w:val="single"/>
        </w:rPr>
        <w:t xml:space="preserve">Service within </w:t>
      </w:r>
      <w:r w:rsidRPr="00502CBF">
        <w:rPr>
          <w:rFonts w:ascii="Calibri Light" w:hAnsi="Calibri Light" w:cs="Calibri Light"/>
          <w:u w:val="single"/>
        </w:rPr>
        <w:t>Purdue University</w:t>
      </w:r>
      <w:r>
        <w:rPr>
          <w:rFonts w:ascii="Calibri Light" w:hAnsi="Calibri Light" w:cs="Calibri Light"/>
          <w:u w:val="single"/>
        </w:rPr>
        <w:t>:</w:t>
      </w:r>
    </w:p>
    <w:p w14:paraId="2E80CD50" w14:textId="77777777" w:rsidR="00DF4EC2" w:rsidRDefault="00DF4EC2" w:rsidP="00DF4EC2">
      <w:pPr>
        <w:ind w:left="360" w:hanging="360"/>
        <w:rPr>
          <w:rFonts w:ascii="Calibri Light" w:hAnsi="Calibri Light" w:cs="Calibri Light"/>
        </w:rPr>
      </w:pPr>
    </w:p>
    <w:p w14:paraId="0D92B3D8" w14:textId="20F09F9C" w:rsidR="00DF4EC2" w:rsidRDefault="00DF4EC2" w:rsidP="00DF4EC2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Big 10 Neuroscience Annual Meeting Planning Committee, June 2023 – June 2024</w:t>
      </w:r>
    </w:p>
    <w:p w14:paraId="1E5132D5" w14:textId="55FE0856" w:rsidR="00DF4EC2" w:rsidRDefault="00DF4EC2" w:rsidP="00DF4EC2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Purdue Center on Aging and the Life Course Steering Committee, August 2023 – present </w:t>
      </w:r>
    </w:p>
    <w:p w14:paraId="2C17D4C5" w14:textId="77777777" w:rsidR="00DF4EC2" w:rsidRDefault="00DF4EC2" w:rsidP="00DF4EC2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Department of Psychological Sciences Faculty Representative for the Purdue’s For Me Faculty and Admitted Students Receptions, March – April, 2022</w:t>
      </w:r>
    </w:p>
    <w:p w14:paraId="294A56AB" w14:textId="77777777" w:rsidR="00DF4EC2" w:rsidRDefault="00DF4EC2" w:rsidP="00DF4EC2">
      <w:pPr>
        <w:ind w:left="360" w:hanging="36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PULSe</w:t>
      </w:r>
      <w:proofErr w:type="spellEnd"/>
      <w:r>
        <w:rPr>
          <w:rFonts w:ascii="Calibri Light" w:hAnsi="Calibri Light" w:cs="Calibri Light"/>
        </w:rPr>
        <w:t xml:space="preserve"> Outstanding Graduate Student in Teaching Selection </w:t>
      </w:r>
      <w:r w:rsidRPr="00C12DB3">
        <w:rPr>
          <w:rFonts w:ascii="Calibri Light" w:hAnsi="Calibri Light" w:cs="Calibri Light"/>
        </w:rPr>
        <w:t>Committee Member</w:t>
      </w:r>
      <w:r>
        <w:rPr>
          <w:rFonts w:ascii="Calibri Light" w:hAnsi="Calibri Light" w:cs="Calibri Light"/>
        </w:rPr>
        <w:t>, 2022</w:t>
      </w:r>
    </w:p>
    <w:p w14:paraId="0F442A10" w14:textId="77777777" w:rsidR="00175787" w:rsidRDefault="00175787" w:rsidP="00175787">
      <w:pPr>
        <w:ind w:left="360" w:hanging="360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48B66F78" w14:textId="3D28E74D" w:rsidR="00175787" w:rsidRPr="00111678" w:rsidRDefault="00175787" w:rsidP="00175787">
      <w:pPr>
        <w:ind w:left="360" w:hanging="36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Departmental Service</w:t>
      </w:r>
    </w:p>
    <w:p w14:paraId="13C6E0BA" w14:textId="77777777" w:rsidR="00175787" w:rsidRDefault="00175787" w:rsidP="00175787">
      <w:pPr>
        <w:ind w:left="360" w:hanging="360"/>
        <w:rPr>
          <w:rFonts w:ascii="Calibri Light" w:hAnsi="Calibri Light" w:cs="Calibri Light"/>
        </w:rPr>
      </w:pPr>
    </w:p>
    <w:p w14:paraId="1094743B" w14:textId="77777777" w:rsidR="00DF4EC2" w:rsidRPr="008662CA" w:rsidRDefault="00DF4EC2" w:rsidP="00DF4EC2">
      <w:pPr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u w:val="single"/>
        </w:rPr>
        <w:t xml:space="preserve">Service within </w:t>
      </w:r>
      <w:r w:rsidRPr="00502CBF">
        <w:rPr>
          <w:rFonts w:ascii="Calibri Light" w:hAnsi="Calibri Light" w:cs="Calibri Light"/>
          <w:u w:val="single"/>
        </w:rPr>
        <w:t>Purdue University</w:t>
      </w:r>
      <w:r>
        <w:rPr>
          <w:rFonts w:ascii="Calibri Light" w:hAnsi="Calibri Light" w:cs="Calibri Light"/>
          <w:u w:val="single"/>
        </w:rPr>
        <w:t xml:space="preserve"> Department of Psychological Sciences</w:t>
      </w:r>
      <w:r w:rsidRPr="00502CBF">
        <w:rPr>
          <w:rFonts w:ascii="Calibri Light" w:hAnsi="Calibri Light" w:cs="Calibri Light"/>
          <w:u w:val="single"/>
        </w:rPr>
        <w:t>:</w:t>
      </w:r>
    </w:p>
    <w:p w14:paraId="2A3BB3C8" w14:textId="77777777" w:rsidR="00DF4EC2" w:rsidRDefault="00DF4EC2" w:rsidP="00DF4EC2">
      <w:pPr>
        <w:ind w:left="360" w:hanging="360"/>
        <w:rPr>
          <w:rFonts w:ascii="Calibri Light" w:hAnsi="Calibri Light" w:cs="Calibri Light"/>
        </w:rPr>
      </w:pPr>
    </w:p>
    <w:p w14:paraId="61BFF57C" w14:textId="5A0FDB29" w:rsidR="00E61C7B" w:rsidRDefault="00E61C7B" w:rsidP="00DF4EC2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Graduate Committee (2023-present)</w:t>
      </w:r>
    </w:p>
    <w:p w14:paraId="4F6CC9E9" w14:textId="1D0EF454" w:rsidR="00DF4EC2" w:rsidRDefault="00DF4EC2" w:rsidP="00DF4EC2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Head Search Advisory Committee (2023-2024)</w:t>
      </w:r>
    </w:p>
    <w:p w14:paraId="1B8AC9B6" w14:textId="77777777" w:rsidR="00DF4EC2" w:rsidRPr="00175787" w:rsidRDefault="00DF4EC2" w:rsidP="00DF4EC2">
      <w:pPr>
        <w:ind w:left="360" w:hanging="360"/>
        <w:rPr>
          <w:rFonts w:ascii="Calibri Light" w:hAnsi="Calibri Light" w:cs="Calibri Light"/>
        </w:rPr>
      </w:pPr>
      <w:r w:rsidRPr="00175787">
        <w:rPr>
          <w:rFonts w:ascii="Calibri Light" w:hAnsi="Calibri Light" w:cs="Calibri Light"/>
        </w:rPr>
        <w:t>Neuroscience &amp; Behavior Faculty Search Committee (2022-2023)</w:t>
      </w:r>
    </w:p>
    <w:p w14:paraId="0B43F263" w14:textId="683294AC" w:rsidR="00175787" w:rsidRDefault="00DF4EC2" w:rsidP="00DF4EC2">
      <w:pPr>
        <w:ind w:left="360" w:hanging="360"/>
        <w:rPr>
          <w:rFonts w:ascii="Calibri Light" w:hAnsi="Calibri Light" w:cs="Calibri Light"/>
        </w:rPr>
      </w:pPr>
      <w:r w:rsidRPr="00175787">
        <w:rPr>
          <w:rFonts w:ascii="Calibri Light" w:hAnsi="Calibri Light" w:cs="Calibri Light"/>
        </w:rPr>
        <w:t>Neuroscience &amp; Behavior Faculty Search Committee, Dual-Career Support Hire (2022)</w:t>
      </w:r>
    </w:p>
    <w:p w14:paraId="612FCF96" w14:textId="77777777" w:rsidR="00031368" w:rsidRDefault="00031368" w:rsidP="00031368">
      <w:pPr>
        <w:rPr>
          <w:rFonts w:ascii="Calibri Light" w:hAnsi="Calibri Light" w:cs="Calibri Light"/>
          <w:u w:val="single"/>
        </w:rPr>
      </w:pPr>
    </w:p>
    <w:p w14:paraId="6627A798" w14:textId="7D592D67" w:rsidR="00031368" w:rsidRPr="00502CBF" w:rsidRDefault="00031368" w:rsidP="00031368">
      <w:pPr>
        <w:rPr>
          <w:rFonts w:ascii="Calibri Light" w:hAnsi="Calibri Light" w:cs="Calibri Light"/>
          <w:u w:val="single"/>
        </w:rPr>
      </w:pPr>
      <w:r w:rsidRPr="00502CBF">
        <w:rPr>
          <w:rFonts w:ascii="Calibri Light" w:hAnsi="Calibri Light" w:cs="Calibri Light"/>
          <w:u w:val="single"/>
        </w:rPr>
        <w:t xml:space="preserve">Student committees at </w:t>
      </w:r>
      <w:r>
        <w:rPr>
          <w:rFonts w:ascii="Calibri Light" w:hAnsi="Calibri Light" w:cs="Calibri Light"/>
          <w:u w:val="single"/>
        </w:rPr>
        <w:t xml:space="preserve">the </w:t>
      </w:r>
      <w:r w:rsidRPr="00502CBF">
        <w:rPr>
          <w:rFonts w:ascii="Calibri Light" w:hAnsi="Calibri Light" w:cs="Calibri Light"/>
          <w:u w:val="single"/>
        </w:rPr>
        <w:t>Purdue University</w:t>
      </w:r>
      <w:r>
        <w:rPr>
          <w:rFonts w:ascii="Calibri Light" w:hAnsi="Calibri Light" w:cs="Calibri Light"/>
          <w:u w:val="single"/>
        </w:rPr>
        <w:t xml:space="preserve"> Department of Psychological Sciences</w:t>
      </w:r>
      <w:r w:rsidRPr="00502CBF">
        <w:rPr>
          <w:rFonts w:ascii="Calibri Light" w:hAnsi="Calibri Light" w:cs="Calibri Light"/>
          <w:u w:val="single"/>
        </w:rPr>
        <w:t>:</w:t>
      </w:r>
    </w:p>
    <w:p w14:paraId="1A556CF4" w14:textId="77777777" w:rsidR="00031368" w:rsidRPr="00502CBF" w:rsidRDefault="00031368" w:rsidP="00031368">
      <w:pPr>
        <w:rPr>
          <w:rFonts w:ascii="Calibri Light" w:hAnsi="Calibri Light" w:cs="Calibri Light"/>
          <w:u w:val="single"/>
        </w:rPr>
      </w:pPr>
    </w:p>
    <w:p w14:paraId="5A419459" w14:textId="77777777" w:rsidR="00031368" w:rsidRDefault="00031368" w:rsidP="00031368">
      <w:pPr>
        <w:rPr>
          <w:rFonts w:ascii="Calibri Light" w:hAnsi="Calibri Light" w:cs="Calibri Light"/>
        </w:rPr>
      </w:pPr>
      <w:r w:rsidRPr="00502CBF">
        <w:rPr>
          <w:rFonts w:ascii="Calibri Light" w:hAnsi="Calibri Light" w:cs="Calibri Light"/>
        </w:rPr>
        <w:tab/>
      </w:r>
      <w:r w:rsidRPr="002774B5">
        <w:rPr>
          <w:rFonts w:ascii="Calibri Light" w:hAnsi="Calibri Light" w:cs="Calibri Light"/>
        </w:rPr>
        <w:t xml:space="preserve">Alisha </w:t>
      </w:r>
      <w:proofErr w:type="spellStart"/>
      <w:r w:rsidRPr="002774B5">
        <w:rPr>
          <w:rFonts w:ascii="Calibri Light" w:hAnsi="Calibri Light" w:cs="Calibri Light"/>
        </w:rPr>
        <w:t>Aroor</w:t>
      </w:r>
      <w:proofErr w:type="spellEnd"/>
      <w:r>
        <w:rPr>
          <w:rFonts w:ascii="Calibri Light" w:hAnsi="Calibri Light" w:cs="Calibri Light"/>
        </w:rPr>
        <w:t>:</w:t>
      </w:r>
      <w:r w:rsidRPr="002774B5">
        <w:rPr>
          <w:rFonts w:ascii="Calibri Light" w:hAnsi="Calibri Light" w:cs="Calibri Light"/>
        </w:rPr>
        <w:t xml:space="preserve"> </w:t>
      </w:r>
    </w:p>
    <w:p w14:paraId="20E4EDA8" w14:textId="77777777" w:rsidR="00031368" w:rsidRDefault="00031368" w:rsidP="00031368">
      <w:pPr>
        <w:ind w:left="720" w:firstLine="720"/>
        <w:rPr>
          <w:rFonts w:ascii="Calibri Light" w:hAnsi="Calibri Light" w:cs="Calibri Light"/>
        </w:rPr>
      </w:pPr>
      <w:r w:rsidRPr="002774B5">
        <w:rPr>
          <w:rFonts w:ascii="Calibri Light" w:hAnsi="Calibri Light" w:cs="Calibri Light"/>
        </w:rPr>
        <w:t>Preliminary Examination Committee, Purdue University, September, 2021 – April, 2022</w:t>
      </w:r>
    </w:p>
    <w:p w14:paraId="097DF8E9" w14:textId="77777777" w:rsidR="00031368" w:rsidRPr="00A569E7" w:rsidRDefault="00031368" w:rsidP="00031368">
      <w:pPr>
        <w:ind w:left="720" w:firstLine="720"/>
        <w:rPr>
          <w:rFonts w:ascii="Calibri Light" w:hAnsi="Calibri Light" w:cs="Calibri Light"/>
        </w:rPr>
      </w:pPr>
      <w:r w:rsidRPr="002774B5">
        <w:rPr>
          <w:rFonts w:ascii="Calibri Light" w:hAnsi="Calibri Light" w:cs="Calibri Light"/>
        </w:rPr>
        <w:t xml:space="preserve">Dissertation Advisory Committee, Purdue University, February, 2022 – Present </w:t>
      </w:r>
    </w:p>
    <w:p w14:paraId="40C2C2EF" w14:textId="77777777" w:rsidR="00031368" w:rsidRDefault="00031368" w:rsidP="00031368">
      <w:pPr>
        <w:ind w:firstLine="72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Brent Bachman: </w:t>
      </w:r>
    </w:p>
    <w:p w14:paraId="0ABD1ED3" w14:textId="77777777" w:rsidR="00031368" w:rsidRPr="00A569E7" w:rsidRDefault="00031368" w:rsidP="00031368">
      <w:pPr>
        <w:ind w:left="720" w:firstLine="72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Preliminary Examination Committee, Purdue University, October, 2022 – Present</w:t>
      </w:r>
      <w:r w:rsidRPr="002774B5">
        <w:rPr>
          <w:rFonts w:ascii="Calibri Light" w:hAnsi="Calibri Light" w:cs="Calibri Light"/>
        </w:rPr>
        <w:tab/>
      </w:r>
    </w:p>
    <w:p w14:paraId="14542985" w14:textId="77777777" w:rsidR="00031368" w:rsidRDefault="00031368" w:rsidP="00031368">
      <w:pPr>
        <w:ind w:firstLine="720"/>
        <w:rPr>
          <w:rFonts w:ascii="Calibri Light" w:hAnsi="Calibri Light" w:cs="Calibri Light"/>
        </w:rPr>
      </w:pPr>
      <w:r w:rsidRPr="002774B5">
        <w:rPr>
          <w:rFonts w:ascii="Calibri Light" w:hAnsi="Calibri Light" w:cs="Calibri Light"/>
        </w:rPr>
        <w:t>Gabrielle Bonanno</w:t>
      </w:r>
      <w:r>
        <w:rPr>
          <w:rFonts w:ascii="Calibri Light" w:hAnsi="Calibri Light" w:cs="Calibri Light"/>
        </w:rPr>
        <w:t>:</w:t>
      </w:r>
      <w:r w:rsidRPr="002774B5">
        <w:rPr>
          <w:rFonts w:ascii="Calibri Light" w:hAnsi="Calibri Light" w:cs="Calibri Light"/>
        </w:rPr>
        <w:t xml:space="preserve"> </w:t>
      </w:r>
    </w:p>
    <w:p w14:paraId="7BC994E0" w14:textId="77777777" w:rsidR="00031368" w:rsidRPr="002774B5" w:rsidRDefault="00031368" w:rsidP="00031368">
      <w:pPr>
        <w:ind w:left="720" w:firstLine="720"/>
        <w:rPr>
          <w:rFonts w:ascii="Calibri Light" w:hAnsi="Calibri Light" w:cs="Calibri Light"/>
        </w:rPr>
      </w:pPr>
      <w:r w:rsidRPr="002774B5">
        <w:rPr>
          <w:rFonts w:ascii="Calibri Light" w:hAnsi="Calibri Light" w:cs="Calibri Light"/>
        </w:rPr>
        <w:t>Master’s Thesis Advisory Committee, Purdue University, October, 2021 – February, 2022</w:t>
      </w:r>
    </w:p>
    <w:p w14:paraId="7F61531A" w14:textId="77777777" w:rsidR="00031368" w:rsidRDefault="00031368" w:rsidP="00031368">
      <w:pPr>
        <w:rPr>
          <w:rFonts w:ascii="Calibri Light" w:hAnsi="Calibri Light" w:cs="Calibri Light"/>
          <w:bCs/>
        </w:rPr>
      </w:pPr>
      <w:r w:rsidRPr="002774B5">
        <w:rPr>
          <w:rFonts w:ascii="Calibri Light" w:hAnsi="Calibri Light" w:cs="Calibri Light"/>
        </w:rPr>
        <w:tab/>
      </w:r>
      <w:r w:rsidRPr="002774B5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Cs/>
        </w:rPr>
        <w:t>Preliminary Examination Committee (Chair), Purdue University, August, 2022 – January, 2023</w:t>
      </w:r>
    </w:p>
    <w:p w14:paraId="53BE04DB" w14:textId="77777777" w:rsidR="00031368" w:rsidRDefault="00031368" w:rsidP="00031368">
      <w:pPr>
        <w:ind w:left="720" w:firstLine="72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Dissertation</w:t>
      </w:r>
      <w:r w:rsidRPr="008C7CA4">
        <w:rPr>
          <w:rFonts w:ascii="Calibri Light" w:hAnsi="Calibri Light" w:cs="Calibri Light"/>
          <w:bCs/>
        </w:rPr>
        <w:t xml:space="preserve"> Advisory Committee, Purdue University, </w:t>
      </w:r>
      <w:r>
        <w:rPr>
          <w:rFonts w:ascii="Calibri Light" w:hAnsi="Calibri Light" w:cs="Calibri Light"/>
          <w:bCs/>
        </w:rPr>
        <w:t>August, 2022 – Present</w:t>
      </w:r>
    </w:p>
    <w:p w14:paraId="45E75FBF" w14:textId="73163F27" w:rsidR="00372990" w:rsidRDefault="00372990" w:rsidP="00372990">
      <w:pPr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ab/>
      </w:r>
      <w:proofErr w:type="spellStart"/>
      <w:r w:rsidRPr="00372990">
        <w:rPr>
          <w:rFonts w:ascii="Calibri Light" w:hAnsi="Calibri Light" w:cs="Calibri Light"/>
          <w:bCs/>
        </w:rPr>
        <w:t>Soyol</w:t>
      </w:r>
      <w:proofErr w:type="spellEnd"/>
      <w:r w:rsidRPr="00372990">
        <w:rPr>
          <w:rFonts w:ascii="Calibri Light" w:hAnsi="Calibri Light" w:cs="Calibri Light"/>
          <w:bCs/>
        </w:rPr>
        <w:t xml:space="preserve"> </w:t>
      </w:r>
      <w:proofErr w:type="spellStart"/>
      <w:r w:rsidRPr="00372990">
        <w:rPr>
          <w:rFonts w:ascii="Calibri Light" w:hAnsi="Calibri Light" w:cs="Calibri Light"/>
          <w:bCs/>
        </w:rPr>
        <w:t>Enkh-Amgalan</w:t>
      </w:r>
      <w:proofErr w:type="spellEnd"/>
      <w:r>
        <w:rPr>
          <w:rFonts w:ascii="Calibri Light" w:hAnsi="Calibri Light" w:cs="Calibri Light"/>
          <w:bCs/>
        </w:rPr>
        <w:t>:</w:t>
      </w:r>
    </w:p>
    <w:p w14:paraId="1957D682" w14:textId="4480F017" w:rsidR="00372990" w:rsidRPr="00A569E7" w:rsidRDefault="00372990" w:rsidP="00372990">
      <w:pPr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  <w:t xml:space="preserve">Preliminary Examination Committee, Purdue University, July, 2023 – </w:t>
      </w:r>
      <w:r w:rsidR="00CA7E58">
        <w:rPr>
          <w:rFonts w:ascii="Calibri Light" w:hAnsi="Calibri Light" w:cs="Calibri Light"/>
          <w:bCs/>
        </w:rPr>
        <w:t>April, 2024</w:t>
      </w:r>
    </w:p>
    <w:p w14:paraId="698712C0" w14:textId="3781A63E" w:rsidR="00D00F0A" w:rsidRDefault="00D00F0A" w:rsidP="00D00F0A">
      <w:pPr>
        <w:ind w:firstLine="72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Roslyn Harold:</w:t>
      </w:r>
    </w:p>
    <w:p w14:paraId="7DE74E13" w14:textId="77777777" w:rsidR="00D00F0A" w:rsidRDefault="00D00F0A" w:rsidP="00D00F0A">
      <w:pPr>
        <w:ind w:left="720" w:firstLine="72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Dissertation</w:t>
      </w:r>
      <w:r w:rsidRPr="008C7CA4">
        <w:rPr>
          <w:rFonts w:ascii="Calibri Light" w:hAnsi="Calibri Light" w:cs="Calibri Light"/>
          <w:bCs/>
        </w:rPr>
        <w:t xml:space="preserve"> Advisory Committee, Purdue University, </w:t>
      </w:r>
      <w:r>
        <w:rPr>
          <w:rFonts w:ascii="Calibri Light" w:hAnsi="Calibri Light" w:cs="Calibri Light"/>
          <w:bCs/>
        </w:rPr>
        <w:t>May, 2023 – Present</w:t>
      </w:r>
    </w:p>
    <w:p w14:paraId="3BCD1B80" w14:textId="77777777" w:rsidR="00031368" w:rsidRDefault="00031368" w:rsidP="00031368">
      <w:pPr>
        <w:ind w:firstLine="72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McKenzie </w:t>
      </w:r>
      <w:proofErr w:type="spellStart"/>
      <w:r w:rsidRPr="00A569E7">
        <w:rPr>
          <w:rFonts w:ascii="Calibri Light" w:hAnsi="Calibri Light" w:cs="Calibri Light"/>
          <w:bCs/>
        </w:rPr>
        <w:t>Figuracion</w:t>
      </w:r>
      <w:proofErr w:type="spellEnd"/>
      <w:r>
        <w:rPr>
          <w:rFonts w:ascii="Calibri Light" w:hAnsi="Calibri Light" w:cs="Calibri Light"/>
          <w:bCs/>
        </w:rPr>
        <w:t>:</w:t>
      </w:r>
    </w:p>
    <w:p w14:paraId="46A4E474" w14:textId="51426D17" w:rsidR="00031368" w:rsidRDefault="00031368" w:rsidP="00031368">
      <w:pPr>
        <w:ind w:firstLine="72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ab/>
      </w:r>
      <w:r w:rsidRPr="002774B5">
        <w:rPr>
          <w:rFonts w:ascii="Calibri Light" w:hAnsi="Calibri Light" w:cs="Calibri Light"/>
        </w:rPr>
        <w:t>Master’s Thesis Advisory Committee, Purdue University,</w:t>
      </w:r>
      <w:r>
        <w:rPr>
          <w:rFonts w:ascii="Calibri Light" w:hAnsi="Calibri Light" w:cs="Calibri Light"/>
        </w:rPr>
        <w:t xml:space="preserve"> March, 2021 – </w:t>
      </w:r>
      <w:r w:rsidR="00CA7E58">
        <w:rPr>
          <w:rFonts w:ascii="Calibri Light" w:hAnsi="Calibri Light" w:cs="Calibri Light"/>
        </w:rPr>
        <w:t>March, 2024</w:t>
      </w:r>
      <w:r>
        <w:rPr>
          <w:rFonts w:ascii="Calibri Light" w:hAnsi="Calibri Light" w:cs="Calibri Light"/>
        </w:rPr>
        <w:t xml:space="preserve"> </w:t>
      </w:r>
    </w:p>
    <w:p w14:paraId="3EDCFFA5" w14:textId="77777777" w:rsidR="00031368" w:rsidRDefault="00031368" w:rsidP="00031368">
      <w:pPr>
        <w:ind w:firstLine="720"/>
        <w:rPr>
          <w:rFonts w:ascii="Calibri Light" w:hAnsi="Calibri Light" w:cs="Calibri Light"/>
          <w:bCs/>
        </w:rPr>
      </w:pPr>
      <w:r w:rsidRPr="002774B5">
        <w:rPr>
          <w:rFonts w:ascii="Calibri Light" w:hAnsi="Calibri Light" w:cs="Calibri Light"/>
          <w:bCs/>
        </w:rPr>
        <w:t>Michelle Karth</w:t>
      </w:r>
      <w:r>
        <w:rPr>
          <w:rFonts w:ascii="Calibri Light" w:hAnsi="Calibri Light" w:cs="Calibri Light"/>
          <w:bCs/>
        </w:rPr>
        <w:t>:</w:t>
      </w:r>
      <w:r w:rsidRPr="002774B5">
        <w:rPr>
          <w:rFonts w:ascii="Calibri Light" w:hAnsi="Calibri Light" w:cs="Calibri Light"/>
          <w:bCs/>
        </w:rPr>
        <w:t xml:space="preserve"> </w:t>
      </w:r>
    </w:p>
    <w:p w14:paraId="3F483E0D" w14:textId="4186ECCB" w:rsidR="00031368" w:rsidRDefault="00031368" w:rsidP="00031368">
      <w:pPr>
        <w:ind w:left="720" w:firstLine="720"/>
        <w:rPr>
          <w:rFonts w:ascii="Calibri Light" w:hAnsi="Calibri Light" w:cs="Calibri Light"/>
          <w:bCs/>
        </w:rPr>
      </w:pPr>
      <w:r w:rsidRPr="002774B5">
        <w:rPr>
          <w:rFonts w:ascii="Calibri Light" w:hAnsi="Calibri Light" w:cs="Calibri Light"/>
          <w:bCs/>
        </w:rPr>
        <w:t xml:space="preserve">Dissertation Advisory Committee, Purdue University, March, 2021 – </w:t>
      </w:r>
      <w:r w:rsidR="00CA7E58">
        <w:rPr>
          <w:rFonts w:ascii="Calibri Light" w:hAnsi="Calibri Light" w:cs="Calibri Light"/>
          <w:bCs/>
        </w:rPr>
        <w:t>June, 2024</w:t>
      </w:r>
    </w:p>
    <w:p w14:paraId="63D4B7C9" w14:textId="69871A56" w:rsidR="0052252B" w:rsidRDefault="0052252B" w:rsidP="0052252B">
      <w:pPr>
        <w:ind w:firstLine="720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Erisa</w:t>
      </w:r>
      <w:proofErr w:type="spellEnd"/>
      <w:r>
        <w:rPr>
          <w:rFonts w:ascii="Calibri Light" w:hAnsi="Calibri Light" w:cs="Calibri Light"/>
        </w:rPr>
        <w:t xml:space="preserve"> Met Hox</w:t>
      </w:r>
      <w:r w:rsidR="00B95011">
        <w:rPr>
          <w:rFonts w:ascii="Calibri Light" w:hAnsi="Calibri Light" w:cs="Calibri Light"/>
        </w:rPr>
        <w:t>h</w:t>
      </w:r>
      <w:r>
        <w:rPr>
          <w:rFonts w:ascii="Calibri Light" w:hAnsi="Calibri Light" w:cs="Calibri Light"/>
        </w:rPr>
        <w:t>a:</w:t>
      </w:r>
    </w:p>
    <w:p w14:paraId="3CE882A0" w14:textId="7036F538" w:rsidR="0052252B" w:rsidRPr="0052252B" w:rsidRDefault="0052252B" w:rsidP="00862058">
      <w:pPr>
        <w:ind w:left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Master’s Thesis Advisory Committee (Chair), Purdue University, February, 2023 – </w:t>
      </w:r>
      <w:r w:rsidR="00862058">
        <w:rPr>
          <w:rFonts w:ascii="Calibri Light" w:hAnsi="Calibri Light" w:cs="Calibri Light"/>
        </w:rPr>
        <w:t>December, 2023</w:t>
      </w:r>
    </w:p>
    <w:p w14:paraId="782EBD31" w14:textId="2C2AC83E" w:rsidR="006B34F6" w:rsidRDefault="00031368" w:rsidP="006B0C73">
      <w:pPr>
        <w:ind w:firstLine="720"/>
        <w:rPr>
          <w:rFonts w:ascii="Calibri Light" w:hAnsi="Calibri Light" w:cs="Calibri Light"/>
        </w:rPr>
      </w:pPr>
      <w:r w:rsidRPr="002774B5">
        <w:rPr>
          <w:rFonts w:ascii="Calibri Light" w:hAnsi="Calibri Light" w:cs="Calibri Light"/>
        </w:rPr>
        <w:t xml:space="preserve">Arbaaz </w:t>
      </w:r>
      <w:proofErr w:type="spellStart"/>
      <w:r w:rsidRPr="002774B5">
        <w:rPr>
          <w:rFonts w:ascii="Calibri Light" w:hAnsi="Calibri Light" w:cs="Calibri Light"/>
        </w:rPr>
        <w:t>Mukadam</w:t>
      </w:r>
      <w:proofErr w:type="spellEnd"/>
      <w:r>
        <w:rPr>
          <w:rFonts w:ascii="Calibri Light" w:hAnsi="Calibri Light" w:cs="Calibri Light"/>
        </w:rPr>
        <w:t>:</w:t>
      </w:r>
      <w:r w:rsidRPr="002774B5">
        <w:rPr>
          <w:rFonts w:ascii="Calibri Light" w:hAnsi="Calibri Light" w:cs="Calibri Light"/>
        </w:rPr>
        <w:t xml:space="preserve"> </w:t>
      </w:r>
    </w:p>
    <w:p w14:paraId="65DF574C" w14:textId="1AA99E68" w:rsidR="00031368" w:rsidRDefault="00031368" w:rsidP="00031368">
      <w:pPr>
        <w:ind w:left="720" w:firstLine="720"/>
        <w:rPr>
          <w:rFonts w:ascii="Calibri Light" w:hAnsi="Calibri Light" w:cs="Calibri Light"/>
        </w:rPr>
      </w:pPr>
      <w:r w:rsidRPr="002774B5">
        <w:rPr>
          <w:rFonts w:ascii="Calibri Light" w:hAnsi="Calibri Light" w:cs="Calibri Light"/>
        </w:rPr>
        <w:t xml:space="preserve">Master’s Thesis Advisory Committee, Purdue University, December, 2021 – </w:t>
      </w:r>
      <w:r w:rsidR="005F051F">
        <w:rPr>
          <w:rFonts w:ascii="Calibri Light" w:hAnsi="Calibri Light" w:cs="Calibri Light"/>
        </w:rPr>
        <w:t>May, 2023</w:t>
      </w:r>
      <w:r w:rsidRPr="002774B5">
        <w:rPr>
          <w:rFonts w:ascii="Calibri Light" w:hAnsi="Calibri Light" w:cs="Calibri Light"/>
        </w:rPr>
        <w:t xml:space="preserve"> </w:t>
      </w:r>
    </w:p>
    <w:p w14:paraId="0EB06B2D" w14:textId="77777777" w:rsidR="006B0C73" w:rsidRDefault="006B0C73" w:rsidP="006B0C73">
      <w:pPr>
        <w:ind w:left="720"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</w:rPr>
        <w:t>Preliminary Examination Committee, Purdue University, October, 2023 – Present</w:t>
      </w:r>
    </w:p>
    <w:p w14:paraId="1DC7A277" w14:textId="389AF80C" w:rsidR="006B0C73" w:rsidRPr="006B0C73" w:rsidRDefault="006B0C73" w:rsidP="006B0C73">
      <w:pPr>
        <w:ind w:left="720" w:firstLine="720"/>
        <w:rPr>
          <w:rFonts w:ascii="Calibri Light" w:hAnsi="Calibri Light" w:cs="Calibri Light"/>
          <w:bCs/>
        </w:rPr>
      </w:pPr>
      <w:r w:rsidRPr="002774B5">
        <w:rPr>
          <w:rFonts w:ascii="Calibri Light" w:hAnsi="Calibri Light" w:cs="Calibri Light"/>
          <w:bCs/>
        </w:rPr>
        <w:t xml:space="preserve">Dissertation Advisory Committee, Purdue University, </w:t>
      </w:r>
      <w:r>
        <w:rPr>
          <w:rFonts w:ascii="Calibri Light" w:hAnsi="Calibri Light" w:cs="Calibri Light"/>
          <w:bCs/>
        </w:rPr>
        <w:t>October, 2023 – Present</w:t>
      </w:r>
    </w:p>
    <w:p w14:paraId="4424F12D" w14:textId="77777777" w:rsidR="00031368" w:rsidRDefault="00031368" w:rsidP="00031368">
      <w:pPr>
        <w:rPr>
          <w:rFonts w:ascii="Calibri Light" w:hAnsi="Calibri Light" w:cs="Calibri Light"/>
        </w:rPr>
      </w:pPr>
      <w:r w:rsidRPr="002774B5">
        <w:rPr>
          <w:rFonts w:ascii="Calibri Light" w:hAnsi="Calibri Light" w:cs="Calibri Light"/>
        </w:rPr>
        <w:tab/>
        <w:t>Elizabeth Sahagun</w:t>
      </w:r>
      <w:r>
        <w:rPr>
          <w:rFonts w:ascii="Calibri Light" w:hAnsi="Calibri Light" w:cs="Calibri Light"/>
        </w:rPr>
        <w:t>:</w:t>
      </w:r>
      <w:r w:rsidRPr="002774B5">
        <w:rPr>
          <w:rFonts w:ascii="Calibri Light" w:hAnsi="Calibri Light" w:cs="Calibri Light"/>
        </w:rPr>
        <w:t xml:space="preserve"> </w:t>
      </w:r>
    </w:p>
    <w:p w14:paraId="58451AC5" w14:textId="77777777" w:rsidR="00031368" w:rsidRPr="00A569E7" w:rsidRDefault="00031368" w:rsidP="00031368">
      <w:pPr>
        <w:ind w:left="720" w:firstLine="720"/>
        <w:rPr>
          <w:rFonts w:ascii="Calibri Light" w:hAnsi="Calibri Light" w:cs="Calibri Light"/>
        </w:rPr>
      </w:pPr>
      <w:r w:rsidRPr="002774B5">
        <w:rPr>
          <w:rFonts w:ascii="Calibri Light" w:hAnsi="Calibri Light" w:cs="Calibri Light"/>
        </w:rPr>
        <w:lastRenderedPageBreak/>
        <w:t>Dissertation Advisory Committee, Purdue University, February, 2022 – April, 2022</w:t>
      </w:r>
    </w:p>
    <w:p w14:paraId="6E20E615" w14:textId="77777777" w:rsidR="00031368" w:rsidRDefault="00031368" w:rsidP="00031368">
      <w:pPr>
        <w:rPr>
          <w:rFonts w:ascii="Calibri Light" w:hAnsi="Calibri Light" w:cs="Calibri Light"/>
          <w:u w:val="single"/>
        </w:rPr>
      </w:pPr>
    </w:p>
    <w:p w14:paraId="7F27B0C1" w14:textId="77777777" w:rsidR="00031368" w:rsidRDefault="00031368" w:rsidP="00031368">
      <w:pPr>
        <w:rPr>
          <w:rFonts w:ascii="Calibri Light" w:hAnsi="Calibri Light" w:cs="Calibri Light"/>
          <w:u w:val="single"/>
        </w:rPr>
      </w:pPr>
      <w:r w:rsidRPr="00502CBF">
        <w:rPr>
          <w:rFonts w:ascii="Calibri Light" w:hAnsi="Calibri Light" w:cs="Calibri Light"/>
          <w:u w:val="single"/>
        </w:rPr>
        <w:t xml:space="preserve">Student committees </w:t>
      </w:r>
      <w:r>
        <w:rPr>
          <w:rFonts w:ascii="Calibri Light" w:hAnsi="Calibri Light" w:cs="Calibri Light"/>
          <w:u w:val="single"/>
        </w:rPr>
        <w:t xml:space="preserve">in other departments at </w:t>
      </w:r>
      <w:r w:rsidRPr="00502CBF">
        <w:rPr>
          <w:rFonts w:ascii="Calibri Light" w:hAnsi="Calibri Light" w:cs="Calibri Light"/>
          <w:u w:val="single"/>
        </w:rPr>
        <w:t>Purdue University</w:t>
      </w:r>
      <w:r>
        <w:rPr>
          <w:rFonts w:ascii="Calibri Light" w:hAnsi="Calibri Light" w:cs="Calibri Light"/>
          <w:u w:val="single"/>
        </w:rPr>
        <w:t>:</w:t>
      </w:r>
    </w:p>
    <w:p w14:paraId="30B4E981" w14:textId="77777777" w:rsidR="00031368" w:rsidRDefault="00031368" w:rsidP="00031368">
      <w:pPr>
        <w:rPr>
          <w:rFonts w:ascii="Calibri Light" w:hAnsi="Calibri Light" w:cs="Calibri Light"/>
          <w:bCs/>
        </w:rPr>
      </w:pPr>
    </w:p>
    <w:p w14:paraId="276ECA6A" w14:textId="77777777" w:rsidR="00031368" w:rsidRDefault="00031368" w:rsidP="00031368">
      <w:pPr>
        <w:ind w:firstLine="720"/>
        <w:rPr>
          <w:rFonts w:ascii="Calibri Light" w:hAnsi="Calibri Light" w:cs="Calibri Light"/>
          <w:bCs/>
        </w:rPr>
      </w:pPr>
      <w:r w:rsidRPr="002774B5">
        <w:rPr>
          <w:rFonts w:ascii="Calibri Light" w:hAnsi="Calibri Light" w:cs="Calibri Light"/>
          <w:bCs/>
        </w:rPr>
        <w:t>Brody Deming, Department of Medicinal Chemistry and Molecular Pharmacology</w:t>
      </w:r>
      <w:r>
        <w:rPr>
          <w:rFonts w:ascii="Calibri Light" w:hAnsi="Calibri Light" w:cs="Calibri Light"/>
          <w:bCs/>
        </w:rPr>
        <w:t>:</w:t>
      </w:r>
    </w:p>
    <w:p w14:paraId="60580219" w14:textId="77777777" w:rsidR="00031368" w:rsidRDefault="00031368" w:rsidP="00031368">
      <w:pPr>
        <w:ind w:left="720" w:firstLine="720"/>
        <w:rPr>
          <w:rFonts w:ascii="Calibri Light" w:hAnsi="Calibri Light" w:cs="Calibri Light"/>
          <w:bCs/>
        </w:rPr>
      </w:pPr>
      <w:r w:rsidRPr="002774B5">
        <w:rPr>
          <w:rFonts w:ascii="Calibri Light" w:hAnsi="Calibri Light" w:cs="Calibri Light"/>
          <w:bCs/>
        </w:rPr>
        <w:t xml:space="preserve">Dissertation </w:t>
      </w:r>
      <w:r>
        <w:rPr>
          <w:rFonts w:ascii="Calibri Light" w:hAnsi="Calibri Light" w:cs="Calibri Light"/>
          <w:bCs/>
        </w:rPr>
        <w:t xml:space="preserve">Advisory </w:t>
      </w:r>
      <w:r w:rsidRPr="002774B5">
        <w:rPr>
          <w:rFonts w:ascii="Calibri Light" w:hAnsi="Calibri Light" w:cs="Calibri Light"/>
          <w:bCs/>
        </w:rPr>
        <w:t>Committee, July</w:t>
      </w:r>
      <w:r>
        <w:rPr>
          <w:rFonts w:ascii="Calibri Light" w:hAnsi="Calibri Light" w:cs="Calibri Light"/>
          <w:bCs/>
        </w:rPr>
        <w:t>,</w:t>
      </w:r>
      <w:r w:rsidRPr="002774B5">
        <w:rPr>
          <w:rFonts w:ascii="Calibri Light" w:hAnsi="Calibri Light" w:cs="Calibri Light"/>
          <w:bCs/>
        </w:rPr>
        <w:t xml:space="preserve"> 2022 – Present</w:t>
      </w:r>
    </w:p>
    <w:p w14:paraId="4D9FD2AA" w14:textId="2F24179E" w:rsidR="00E61C7B" w:rsidRPr="00E61C7B" w:rsidRDefault="00E61C7B" w:rsidP="00E61C7B">
      <w:pPr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ab/>
      </w:r>
      <w:proofErr w:type="spellStart"/>
      <w:r w:rsidRPr="00E61C7B">
        <w:rPr>
          <w:rFonts w:ascii="Calibri Light" w:hAnsi="Calibri Light" w:cs="Calibri Light"/>
          <w:bCs/>
        </w:rPr>
        <w:t>Yuyang</w:t>
      </w:r>
      <w:proofErr w:type="spellEnd"/>
      <w:r w:rsidRPr="00E61C7B">
        <w:rPr>
          <w:rFonts w:ascii="Calibri Light" w:hAnsi="Calibri Light" w:cs="Calibri Light"/>
          <w:bCs/>
        </w:rPr>
        <w:t xml:space="preserve"> Ge, Department of Basic Medical Sciences </w:t>
      </w:r>
    </w:p>
    <w:p w14:paraId="41344483" w14:textId="16AAC3BF" w:rsidR="00E61C7B" w:rsidRDefault="00E61C7B" w:rsidP="00E61C7B">
      <w:pPr>
        <w:rPr>
          <w:rFonts w:ascii="Calibri Light" w:hAnsi="Calibri Light" w:cs="Calibri Light"/>
          <w:bCs/>
        </w:rPr>
      </w:pPr>
      <w:r w:rsidRPr="00E61C7B">
        <w:rPr>
          <w:rFonts w:ascii="Calibri Light" w:hAnsi="Calibri Light" w:cs="Calibri Light"/>
          <w:bCs/>
        </w:rPr>
        <w:tab/>
      </w:r>
      <w:r w:rsidRPr="00E61C7B">
        <w:rPr>
          <w:rFonts w:ascii="Calibri Light" w:hAnsi="Calibri Light" w:cs="Calibri Light"/>
          <w:bCs/>
        </w:rPr>
        <w:tab/>
        <w:t xml:space="preserve">Dissertation Advisory Committee, April, 2024 – Present </w:t>
      </w:r>
    </w:p>
    <w:p w14:paraId="5294168F" w14:textId="77777777" w:rsidR="008A7F00" w:rsidRDefault="008A7F00" w:rsidP="008A7F00">
      <w:pPr>
        <w:ind w:firstLine="72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Manasi </w:t>
      </w:r>
      <w:proofErr w:type="spellStart"/>
      <w:r>
        <w:rPr>
          <w:rFonts w:ascii="Calibri Light" w:hAnsi="Calibri Light" w:cs="Calibri Light"/>
          <w:bCs/>
        </w:rPr>
        <w:t>Halukar</w:t>
      </w:r>
      <w:proofErr w:type="spellEnd"/>
      <w:r>
        <w:rPr>
          <w:rFonts w:ascii="Calibri Light" w:hAnsi="Calibri Light" w:cs="Calibri Light"/>
          <w:bCs/>
        </w:rPr>
        <w:t xml:space="preserve">, </w:t>
      </w:r>
      <w:r w:rsidRPr="002774B5">
        <w:rPr>
          <w:rFonts w:ascii="Calibri Light" w:hAnsi="Calibri Light" w:cs="Calibri Light"/>
          <w:bCs/>
        </w:rPr>
        <w:t>Department of Medicinal Chemistry and Molecular Pharmacology</w:t>
      </w:r>
      <w:r>
        <w:rPr>
          <w:rFonts w:ascii="Calibri Light" w:hAnsi="Calibri Light" w:cs="Calibri Light"/>
          <w:bCs/>
        </w:rPr>
        <w:t>:</w:t>
      </w:r>
    </w:p>
    <w:p w14:paraId="163252D4" w14:textId="77777777" w:rsidR="008A7F00" w:rsidRDefault="008A7F00" w:rsidP="008A7F00">
      <w:pPr>
        <w:ind w:left="720" w:firstLine="720"/>
        <w:rPr>
          <w:rFonts w:ascii="Calibri Light" w:hAnsi="Calibri Light" w:cs="Calibri Light"/>
          <w:bCs/>
        </w:rPr>
      </w:pPr>
      <w:r w:rsidRPr="002774B5">
        <w:rPr>
          <w:rFonts w:ascii="Calibri Light" w:hAnsi="Calibri Light" w:cs="Calibri Light"/>
          <w:bCs/>
        </w:rPr>
        <w:t xml:space="preserve">Dissertation </w:t>
      </w:r>
      <w:r>
        <w:rPr>
          <w:rFonts w:ascii="Calibri Light" w:hAnsi="Calibri Light" w:cs="Calibri Light"/>
          <w:bCs/>
        </w:rPr>
        <w:t xml:space="preserve">Advisory </w:t>
      </w:r>
      <w:r w:rsidRPr="002774B5">
        <w:rPr>
          <w:rFonts w:ascii="Calibri Light" w:hAnsi="Calibri Light" w:cs="Calibri Light"/>
          <w:bCs/>
        </w:rPr>
        <w:t xml:space="preserve">Committee, </w:t>
      </w:r>
      <w:r>
        <w:rPr>
          <w:rFonts w:ascii="Calibri Light" w:hAnsi="Calibri Light" w:cs="Calibri Light"/>
          <w:bCs/>
        </w:rPr>
        <w:t>May,</w:t>
      </w:r>
      <w:r w:rsidRPr="002774B5">
        <w:rPr>
          <w:rFonts w:ascii="Calibri Light" w:hAnsi="Calibri Light" w:cs="Calibri Light"/>
          <w:bCs/>
        </w:rPr>
        <w:t xml:space="preserve"> 202</w:t>
      </w:r>
      <w:r>
        <w:rPr>
          <w:rFonts w:ascii="Calibri Light" w:hAnsi="Calibri Light" w:cs="Calibri Light"/>
          <w:bCs/>
        </w:rPr>
        <w:t>3</w:t>
      </w:r>
      <w:r w:rsidRPr="002774B5">
        <w:rPr>
          <w:rFonts w:ascii="Calibri Light" w:hAnsi="Calibri Light" w:cs="Calibri Light"/>
          <w:bCs/>
        </w:rPr>
        <w:t xml:space="preserve"> – Present</w:t>
      </w:r>
    </w:p>
    <w:p w14:paraId="23A0518E" w14:textId="77777777" w:rsidR="008A7F00" w:rsidRDefault="008A7F00" w:rsidP="008A7F00">
      <w:pPr>
        <w:rPr>
          <w:rFonts w:ascii="Calibri Light" w:hAnsi="Calibri Light" w:cs="Calibri Light"/>
          <w:u w:val="single"/>
        </w:rPr>
      </w:pPr>
    </w:p>
    <w:p w14:paraId="58657373" w14:textId="77777777" w:rsidR="008A7F00" w:rsidRDefault="008A7F00" w:rsidP="008A7F00">
      <w:pPr>
        <w:rPr>
          <w:rFonts w:ascii="Calibri Light" w:hAnsi="Calibri Light" w:cs="Calibri Light"/>
          <w:u w:val="single"/>
        </w:rPr>
      </w:pPr>
      <w:r w:rsidRPr="00502CBF">
        <w:rPr>
          <w:rFonts w:ascii="Calibri Light" w:hAnsi="Calibri Light" w:cs="Calibri Light"/>
          <w:u w:val="single"/>
        </w:rPr>
        <w:t xml:space="preserve">Student committees </w:t>
      </w:r>
      <w:r>
        <w:rPr>
          <w:rFonts w:ascii="Calibri Light" w:hAnsi="Calibri Light" w:cs="Calibri Light"/>
          <w:u w:val="single"/>
        </w:rPr>
        <w:t>at other institutions:</w:t>
      </w:r>
    </w:p>
    <w:p w14:paraId="001ACF46" w14:textId="77777777" w:rsidR="00DF4EC2" w:rsidRDefault="00DF4EC2" w:rsidP="008A7F00">
      <w:pPr>
        <w:rPr>
          <w:rFonts w:ascii="Calibri Light" w:hAnsi="Calibri Light" w:cs="Calibri Light"/>
          <w:u w:val="single"/>
        </w:rPr>
      </w:pPr>
    </w:p>
    <w:p w14:paraId="470AEBD4" w14:textId="77777777" w:rsidR="008A7F00" w:rsidRPr="002774B5" w:rsidRDefault="008A7F00" w:rsidP="008A7F00">
      <w:pPr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ab/>
        <w:t xml:space="preserve">Kevin </w:t>
      </w:r>
      <w:proofErr w:type="spellStart"/>
      <w:r>
        <w:rPr>
          <w:rFonts w:ascii="Calibri Light" w:hAnsi="Calibri Light" w:cs="Calibri Light"/>
          <w:bCs/>
        </w:rPr>
        <w:t>Grisales</w:t>
      </w:r>
      <w:proofErr w:type="spellEnd"/>
      <w:r>
        <w:rPr>
          <w:rFonts w:ascii="Calibri Light" w:hAnsi="Calibri Light" w:cs="Calibri Light"/>
          <w:bCs/>
        </w:rPr>
        <w:t xml:space="preserve">, </w:t>
      </w:r>
      <w:r w:rsidRPr="000B4830">
        <w:rPr>
          <w:rFonts w:ascii="Calibri Light" w:hAnsi="Calibri Light" w:cs="Calibri Light"/>
          <w:bCs/>
        </w:rPr>
        <w:t>Department of Biomedical Sciences</w:t>
      </w:r>
      <w:r>
        <w:rPr>
          <w:rFonts w:ascii="Calibri Light" w:hAnsi="Calibri Light" w:cs="Calibri Light"/>
          <w:bCs/>
        </w:rPr>
        <w:t>, Marquette University</w:t>
      </w:r>
    </w:p>
    <w:p w14:paraId="48ED4C47" w14:textId="0E981DE0" w:rsidR="008A7F00" w:rsidRDefault="008A7F00" w:rsidP="008A7F00">
      <w:pPr>
        <w:ind w:left="720" w:firstLine="720"/>
        <w:rPr>
          <w:rFonts w:ascii="Calibri Light" w:hAnsi="Calibri Light" w:cs="Calibri Light"/>
          <w:bCs/>
        </w:rPr>
      </w:pPr>
      <w:r w:rsidRPr="002774B5">
        <w:rPr>
          <w:rFonts w:ascii="Calibri Light" w:hAnsi="Calibri Light" w:cs="Calibri Light"/>
          <w:bCs/>
        </w:rPr>
        <w:t xml:space="preserve">Dissertation </w:t>
      </w:r>
      <w:r>
        <w:rPr>
          <w:rFonts w:ascii="Calibri Light" w:hAnsi="Calibri Light" w:cs="Calibri Light"/>
          <w:bCs/>
        </w:rPr>
        <w:t xml:space="preserve">Advisory </w:t>
      </w:r>
      <w:r w:rsidRPr="002774B5">
        <w:rPr>
          <w:rFonts w:ascii="Calibri Light" w:hAnsi="Calibri Light" w:cs="Calibri Light"/>
          <w:bCs/>
        </w:rPr>
        <w:t xml:space="preserve">Committee, </w:t>
      </w:r>
      <w:r>
        <w:rPr>
          <w:rFonts w:ascii="Calibri Light" w:hAnsi="Calibri Light" w:cs="Calibri Light"/>
          <w:bCs/>
        </w:rPr>
        <w:t>May,</w:t>
      </w:r>
      <w:r w:rsidRPr="002774B5">
        <w:rPr>
          <w:rFonts w:ascii="Calibri Light" w:hAnsi="Calibri Light" w:cs="Calibri Light"/>
          <w:bCs/>
        </w:rPr>
        <w:t xml:space="preserve"> 202</w:t>
      </w:r>
      <w:r>
        <w:rPr>
          <w:rFonts w:ascii="Calibri Light" w:hAnsi="Calibri Light" w:cs="Calibri Light"/>
          <w:bCs/>
        </w:rPr>
        <w:t>3</w:t>
      </w:r>
      <w:r w:rsidRPr="002774B5">
        <w:rPr>
          <w:rFonts w:ascii="Calibri Light" w:hAnsi="Calibri Light" w:cs="Calibri Light"/>
          <w:bCs/>
        </w:rPr>
        <w:t xml:space="preserve"> – Present</w:t>
      </w:r>
    </w:p>
    <w:p w14:paraId="00692469" w14:textId="77777777" w:rsidR="00DF684F" w:rsidRPr="00D13FA3" w:rsidRDefault="00DF684F" w:rsidP="00A23D68">
      <w:pPr>
        <w:ind w:left="360" w:hanging="360"/>
        <w:rPr>
          <w:rFonts w:ascii="Calibri Light" w:hAnsi="Calibri Light" w:cs="Calibri Light"/>
        </w:rPr>
      </w:pPr>
    </w:p>
    <w:p w14:paraId="70372362" w14:textId="77777777" w:rsidR="00A23D68" w:rsidRDefault="00A23D68" w:rsidP="00A23D68">
      <w:pPr>
        <w:ind w:left="360" w:hanging="36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111678">
        <w:rPr>
          <w:rFonts w:ascii="Calibri Light" w:hAnsi="Calibri Light" w:cs="Calibri Light"/>
          <w:b/>
          <w:bCs/>
          <w:sz w:val="28"/>
          <w:szCs w:val="28"/>
        </w:rPr>
        <w:t>Outreach</w:t>
      </w:r>
    </w:p>
    <w:p w14:paraId="30B62033" w14:textId="77777777" w:rsidR="00DF4EC2" w:rsidRPr="00111678" w:rsidRDefault="00DF4EC2" w:rsidP="00A23D68">
      <w:pPr>
        <w:ind w:left="360" w:hanging="360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727ED942" w14:textId="3A597AF2" w:rsidR="00A16B80" w:rsidRDefault="00A16B80" w:rsidP="009E14DF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Invited Speaker for Topics in Neuroscience: A Girls Advancing in STEM (GAINS) Mini-Course, March 2022</w:t>
      </w:r>
    </w:p>
    <w:p w14:paraId="15CE5981" w14:textId="268760DE" w:rsidR="00A16B80" w:rsidRDefault="00A16B80" w:rsidP="009E14DF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Talk Title: How does where we learn influence what we learn?</w:t>
      </w:r>
    </w:p>
    <w:p w14:paraId="6AA2D790" w14:textId="71660947" w:rsidR="009E14DF" w:rsidRDefault="009E14DF" w:rsidP="009E14DF">
      <w:pPr>
        <w:ind w:left="360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Organizing committee member for the </w:t>
      </w:r>
      <w:hyperlink r:id="rId9" w:history="1">
        <w:r w:rsidRPr="000C3E59">
          <w:rPr>
            <w:rStyle w:val="Hyperlink"/>
            <w:rFonts w:ascii="Calibri Light" w:hAnsi="Calibri Light" w:cs="Calibri Light"/>
          </w:rPr>
          <w:t>Next Gen Neuro Seminar Series</w:t>
        </w:r>
      </w:hyperlink>
      <w:r>
        <w:rPr>
          <w:rFonts w:ascii="Calibri Light" w:hAnsi="Calibri Light" w:cs="Calibri Light"/>
        </w:rPr>
        <w:t xml:space="preserve">, August 2020 – February 2021. </w:t>
      </w:r>
    </w:p>
    <w:p w14:paraId="0C9D3352" w14:textId="4380F070" w:rsidR="00F549C9" w:rsidRPr="00D13FA3" w:rsidRDefault="00F549C9" w:rsidP="00F549C9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 xml:space="preserve">Member of the Women in Learning </w:t>
      </w:r>
      <w:r>
        <w:rPr>
          <w:rFonts w:ascii="Calibri Light" w:hAnsi="Calibri Light" w:cs="Calibri Light"/>
        </w:rPr>
        <w:t>quarterly newsletter</w:t>
      </w:r>
      <w:r w:rsidRPr="00D13FA3">
        <w:rPr>
          <w:rFonts w:ascii="Calibri Light" w:hAnsi="Calibri Light" w:cs="Calibri Light"/>
        </w:rPr>
        <w:t xml:space="preserve"> committee, </w:t>
      </w:r>
      <w:r>
        <w:rPr>
          <w:rFonts w:ascii="Calibri Light" w:hAnsi="Calibri Light" w:cs="Calibri Light"/>
        </w:rPr>
        <w:t>January 2020</w:t>
      </w:r>
      <w:r w:rsidRPr="00D13FA3">
        <w:rPr>
          <w:rFonts w:ascii="Calibri Light" w:hAnsi="Calibri Light" w:cs="Calibri Light"/>
        </w:rPr>
        <w:t xml:space="preserve"> – present.</w:t>
      </w:r>
    </w:p>
    <w:p w14:paraId="5FE092FA" w14:textId="26C08440" w:rsidR="00A23D68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Member of the Women in Learning annual luncheon planning committee, May 2018 – present.</w:t>
      </w:r>
    </w:p>
    <w:p w14:paraId="45736A3F" w14:textId="1CC9997F" w:rsidR="00A23D68" w:rsidRDefault="00A23D68" w:rsidP="00A23D68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 xml:space="preserve">Lead member </w:t>
      </w:r>
      <w:r>
        <w:rPr>
          <w:rFonts w:ascii="Calibri Light" w:hAnsi="Calibri Light" w:cs="Calibri Light"/>
        </w:rPr>
        <w:t xml:space="preserve">and Founder </w:t>
      </w:r>
      <w:r w:rsidRPr="00D13FA3">
        <w:rPr>
          <w:rFonts w:ascii="Calibri Light" w:hAnsi="Calibri Light" w:cs="Calibri Light"/>
        </w:rPr>
        <w:t xml:space="preserve">of the Outstanding Graduate Woman in Learning Award, May 2018 – </w:t>
      </w:r>
      <w:r w:rsidR="00F549C9">
        <w:rPr>
          <w:rFonts w:ascii="Calibri Light" w:hAnsi="Calibri Light" w:cs="Calibri Light"/>
        </w:rPr>
        <w:t>January 2020</w:t>
      </w:r>
      <w:r w:rsidRPr="00D13FA3">
        <w:rPr>
          <w:rFonts w:ascii="Calibri Light" w:hAnsi="Calibri Light" w:cs="Calibri Light"/>
        </w:rPr>
        <w:t>.</w:t>
      </w:r>
    </w:p>
    <w:p w14:paraId="30743A3A" w14:textId="20DDDC20" w:rsidR="00066D60" w:rsidRPr="00D13FA3" w:rsidRDefault="00066D60" w:rsidP="00066D60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 xml:space="preserve">Curator of the official Pavlovian Society Twitter account (@PavlovSociety), October 2018 – </w:t>
      </w:r>
      <w:r w:rsidR="00D56BF5">
        <w:rPr>
          <w:rFonts w:ascii="Calibri Light" w:hAnsi="Calibri Light" w:cs="Calibri Light"/>
        </w:rPr>
        <w:t>present</w:t>
      </w:r>
      <w:r>
        <w:rPr>
          <w:rFonts w:ascii="Calibri Light" w:hAnsi="Calibri Light" w:cs="Calibri Light"/>
        </w:rPr>
        <w:t>.</w:t>
      </w:r>
    </w:p>
    <w:p w14:paraId="75EA902B" w14:textId="17C76FC2" w:rsidR="00066D60" w:rsidRPr="00D13FA3" w:rsidRDefault="00066D60" w:rsidP="00066D60">
      <w:pPr>
        <w:ind w:left="360" w:hanging="360"/>
        <w:rPr>
          <w:rFonts w:ascii="Calibri Light" w:hAnsi="Calibri Light" w:cs="Calibri Light"/>
        </w:rPr>
      </w:pPr>
      <w:r w:rsidRPr="00D13FA3">
        <w:rPr>
          <w:rFonts w:ascii="Calibri Light" w:hAnsi="Calibri Light" w:cs="Calibri Light"/>
        </w:rPr>
        <w:t>Curator</w:t>
      </w:r>
      <w:r>
        <w:rPr>
          <w:rFonts w:ascii="Calibri Light" w:hAnsi="Calibri Light" w:cs="Calibri Light"/>
        </w:rPr>
        <w:t xml:space="preserve"> and Founder</w:t>
      </w:r>
      <w:r w:rsidRPr="00D13FA3">
        <w:rPr>
          <w:rFonts w:ascii="Calibri Light" w:hAnsi="Calibri Light" w:cs="Calibri Light"/>
        </w:rPr>
        <w:t xml:space="preserve"> of the </w:t>
      </w:r>
      <w:hyperlink r:id="rId10" w:history="1">
        <w:r w:rsidRPr="00D13FA3">
          <w:rPr>
            <w:rStyle w:val="Hyperlink"/>
            <w:rFonts w:ascii="Calibri Light" w:hAnsi="Calibri Light" w:cs="Calibri Light"/>
          </w:rPr>
          <w:t>Pavlovian Society Featured Faculty</w:t>
        </w:r>
      </w:hyperlink>
      <w:r w:rsidRPr="00D13FA3">
        <w:rPr>
          <w:rFonts w:ascii="Calibri Light" w:hAnsi="Calibri Light" w:cs="Calibri Light"/>
        </w:rPr>
        <w:t xml:space="preserve"> monthly blog series, March 2019 – </w:t>
      </w:r>
      <w:r w:rsidR="009E14DF">
        <w:rPr>
          <w:rFonts w:ascii="Calibri Light" w:hAnsi="Calibri Light" w:cs="Calibri Light"/>
        </w:rPr>
        <w:t>November 2020</w:t>
      </w:r>
      <w:r w:rsidRPr="00D13FA3">
        <w:rPr>
          <w:rFonts w:ascii="Calibri Light" w:hAnsi="Calibri Light" w:cs="Calibri Light"/>
        </w:rPr>
        <w:t>.</w:t>
      </w:r>
    </w:p>
    <w:p w14:paraId="01DD4312" w14:textId="77777777" w:rsidR="0076645E" w:rsidRPr="00A23D68" w:rsidRDefault="0076645E" w:rsidP="00A23D68"/>
    <w:sectPr w:rsidR="0076645E" w:rsidRPr="00A23D68" w:rsidSect="00EB08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A6B1D"/>
    <w:multiLevelType w:val="hybridMultilevel"/>
    <w:tmpl w:val="F47865BC"/>
    <w:lvl w:ilvl="0" w:tplc="42F88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7701"/>
    <w:multiLevelType w:val="hybridMultilevel"/>
    <w:tmpl w:val="0F0801C0"/>
    <w:lvl w:ilvl="0" w:tplc="2DE86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101F7"/>
    <w:multiLevelType w:val="hybridMultilevel"/>
    <w:tmpl w:val="FB7C45C6"/>
    <w:lvl w:ilvl="0" w:tplc="0EA89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2378"/>
    <w:multiLevelType w:val="hybridMultilevel"/>
    <w:tmpl w:val="98AC8E3E"/>
    <w:lvl w:ilvl="0" w:tplc="8BD28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23F1A"/>
    <w:multiLevelType w:val="hybridMultilevel"/>
    <w:tmpl w:val="C480E32C"/>
    <w:lvl w:ilvl="0" w:tplc="BEB6C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23A37"/>
    <w:multiLevelType w:val="hybridMultilevel"/>
    <w:tmpl w:val="CEA0794A"/>
    <w:lvl w:ilvl="0" w:tplc="9FEEF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72109">
    <w:abstractNumId w:val="2"/>
  </w:num>
  <w:num w:numId="2" w16cid:durableId="953172339">
    <w:abstractNumId w:val="0"/>
  </w:num>
  <w:num w:numId="3" w16cid:durableId="1245381277">
    <w:abstractNumId w:val="5"/>
  </w:num>
  <w:num w:numId="4" w16cid:durableId="1415400664">
    <w:abstractNumId w:val="4"/>
  </w:num>
  <w:num w:numId="5" w16cid:durableId="1486892131">
    <w:abstractNumId w:val="1"/>
  </w:num>
  <w:num w:numId="6" w16cid:durableId="1152868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40"/>
    <w:rsid w:val="00000FEB"/>
    <w:rsid w:val="00004C54"/>
    <w:rsid w:val="00004DEF"/>
    <w:rsid w:val="00012087"/>
    <w:rsid w:val="00012591"/>
    <w:rsid w:val="00014DFB"/>
    <w:rsid w:val="000173F5"/>
    <w:rsid w:val="00021913"/>
    <w:rsid w:val="00023AAE"/>
    <w:rsid w:val="00031083"/>
    <w:rsid w:val="00031368"/>
    <w:rsid w:val="00035FF7"/>
    <w:rsid w:val="00042732"/>
    <w:rsid w:val="00044FCB"/>
    <w:rsid w:val="00045884"/>
    <w:rsid w:val="00052B01"/>
    <w:rsid w:val="00055A2A"/>
    <w:rsid w:val="00055E9C"/>
    <w:rsid w:val="00056ED3"/>
    <w:rsid w:val="00062657"/>
    <w:rsid w:val="00065556"/>
    <w:rsid w:val="00066D60"/>
    <w:rsid w:val="00072440"/>
    <w:rsid w:val="0007669F"/>
    <w:rsid w:val="00081EBF"/>
    <w:rsid w:val="00082178"/>
    <w:rsid w:val="000840A3"/>
    <w:rsid w:val="0008446E"/>
    <w:rsid w:val="00085480"/>
    <w:rsid w:val="00086212"/>
    <w:rsid w:val="00090EE9"/>
    <w:rsid w:val="00091662"/>
    <w:rsid w:val="00093F14"/>
    <w:rsid w:val="00094848"/>
    <w:rsid w:val="000A013B"/>
    <w:rsid w:val="000A161B"/>
    <w:rsid w:val="000A19AE"/>
    <w:rsid w:val="000A2CC0"/>
    <w:rsid w:val="000A5252"/>
    <w:rsid w:val="000A5FC0"/>
    <w:rsid w:val="000B0952"/>
    <w:rsid w:val="000B1967"/>
    <w:rsid w:val="000B1D91"/>
    <w:rsid w:val="000B3A0C"/>
    <w:rsid w:val="000B3D4A"/>
    <w:rsid w:val="000B6D61"/>
    <w:rsid w:val="000C07DB"/>
    <w:rsid w:val="000C3E59"/>
    <w:rsid w:val="000C73B1"/>
    <w:rsid w:val="000D456D"/>
    <w:rsid w:val="000D5224"/>
    <w:rsid w:val="000D5F49"/>
    <w:rsid w:val="000D6332"/>
    <w:rsid w:val="000E1DA9"/>
    <w:rsid w:val="000E23FB"/>
    <w:rsid w:val="000E3002"/>
    <w:rsid w:val="000E3D80"/>
    <w:rsid w:val="000E573A"/>
    <w:rsid w:val="000F2E99"/>
    <w:rsid w:val="000F3B4D"/>
    <w:rsid w:val="000F3C6B"/>
    <w:rsid w:val="000F46EE"/>
    <w:rsid w:val="000F7956"/>
    <w:rsid w:val="0010010A"/>
    <w:rsid w:val="00100898"/>
    <w:rsid w:val="00103B40"/>
    <w:rsid w:val="00104EA5"/>
    <w:rsid w:val="00107585"/>
    <w:rsid w:val="00111678"/>
    <w:rsid w:val="00113342"/>
    <w:rsid w:val="0011378E"/>
    <w:rsid w:val="0012234D"/>
    <w:rsid w:val="001230AE"/>
    <w:rsid w:val="00124C7E"/>
    <w:rsid w:val="00125BC4"/>
    <w:rsid w:val="001266D1"/>
    <w:rsid w:val="001269D3"/>
    <w:rsid w:val="00126EA9"/>
    <w:rsid w:val="001273B8"/>
    <w:rsid w:val="0012781A"/>
    <w:rsid w:val="00131904"/>
    <w:rsid w:val="00133737"/>
    <w:rsid w:val="00133989"/>
    <w:rsid w:val="00134F81"/>
    <w:rsid w:val="00135384"/>
    <w:rsid w:val="001355D2"/>
    <w:rsid w:val="001361A2"/>
    <w:rsid w:val="0013669A"/>
    <w:rsid w:val="00136E31"/>
    <w:rsid w:val="00137C0A"/>
    <w:rsid w:val="00137D9B"/>
    <w:rsid w:val="00141446"/>
    <w:rsid w:val="00143818"/>
    <w:rsid w:val="00143BF5"/>
    <w:rsid w:val="00146CBB"/>
    <w:rsid w:val="001521C6"/>
    <w:rsid w:val="0015583D"/>
    <w:rsid w:val="00156F96"/>
    <w:rsid w:val="001612D3"/>
    <w:rsid w:val="00164873"/>
    <w:rsid w:val="00170335"/>
    <w:rsid w:val="00171DA4"/>
    <w:rsid w:val="00172708"/>
    <w:rsid w:val="001729B2"/>
    <w:rsid w:val="001744DF"/>
    <w:rsid w:val="00175787"/>
    <w:rsid w:val="00181C0D"/>
    <w:rsid w:val="001840C0"/>
    <w:rsid w:val="00184C32"/>
    <w:rsid w:val="00185294"/>
    <w:rsid w:val="00185D0C"/>
    <w:rsid w:val="00186421"/>
    <w:rsid w:val="00187F38"/>
    <w:rsid w:val="00191471"/>
    <w:rsid w:val="001938F1"/>
    <w:rsid w:val="001966ED"/>
    <w:rsid w:val="001967C4"/>
    <w:rsid w:val="001973A9"/>
    <w:rsid w:val="001A13EF"/>
    <w:rsid w:val="001A3261"/>
    <w:rsid w:val="001A62D3"/>
    <w:rsid w:val="001A6FFD"/>
    <w:rsid w:val="001B0AF5"/>
    <w:rsid w:val="001B2DBD"/>
    <w:rsid w:val="001B49CB"/>
    <w:rsid w:val="001B75C4"/>
    <w:rsid w:val="001B7678"/>
    <w:rsid w:val="001B7ABF"/>
    <w:rsid w:val="001B7B2E"/>
    <w:rsid w:val="001C0156"/>
    <w:rsid w:val="001C4FCB"/>
    <w:rsid w:val="001C5072"/>
    <w:rsid w:val="001C64E5"/>
    <w:rsid w:val="001D3BCB"/>
    <w:rsid w:val="001D6815"/>
    <w:rsid w:val="001D6B67"/>
    <w:rsid w:val="001D7AA0"/>
    <w:rsid w:val="001E36D7"/>
    <w:rsid w:val="001E4604"/>
    <w:rsid w:val="001F0E59"/>
    <w:rsid w:val="001F33E1"/>
    <w:rsid w:val="001F580E"/>
    <w:rsid w:val="001F6934"/>
    <w:rsid w:val="001F70BA"/>
    <w:rsid w:val="00203BFE"/>
    <w:rsid w:val="00205873"/>
    <w:rsid w:val="002067AD"/>
    <w:rsid w:val="002076B5"/>
    <w:rsid w:val="00211479"/>
    <w:rsid w:val="002146BC"/>
    <w:rsid w:val="00214D52"/>
    <w:rsid w:val="0021772C"/>
    <w:rsid w:val="00221C33"/>
    <w:rsid w:val="0022214E"/>
    <w:rsid w:val="00223094"/>
    <w:rsid w:val="002235CE"/>
    <w:rsid w:val="00224D73"/>
    <w:rsid w:val="00225995"/>
    <w:rsid w:val="0022640B"/>
    <w:rsid w:val="002304DF"/>
    <w:rsid w:val="00235651"/>
    <w:rsid w:val="00235E59"/>
    <w:rsid w:val="002364F6"/>
    <w:rsid w:val="00236EBF"/>
    <w:rsid w:val="002370A5"/>
    <w:rsid w:val="002438CA"/>
    <w:rsid w:val="00244396"/>
    <w:rsid w:val="0024532B"/>
    <w:rsid w:val="00246C88"/>
    <w:rsid w:val="00246DD2"/>
    <w:rsid w:val="00247764"/>
    <w:rsid w:val="00250BB1"/>
    <w:rsid w:val="00251EE3"/>
    <w:rsid w:val="0025242C"/>
    <w:rsid w:val="00253D97"/>
    <w:rsid w:val="00256D97"/>
    <w:rsid w:val="002669B2"/>
    <w:rsid w:val="002731B2"/>
    <w:rsid w:val="00274AD9"/>
    <w:rsid w:val="00280F06"/>
    <w:rsid w:val="002819F5"/>
    <w:rsid w:val="00282723"/>
    <w:rsid w:val="0028400E"/>
    <w:rsid w:val="00284729"/>
    <w:rsid w:val="0028726D"/>
    <w:rsid w:val="00294240"/>
    <w:rsid w:val="002964A8"/>
    <w:rsid w:val="00296AAC"/>
    <w:rsid w:val="00297978"/>
    <w:rsid w:val="002A11DE"/>
    <w:rsid w:val="002A40D2"/>
    <w:rsid w:val="002A58CC"/>
    <w:rsid w:val="002B2F65"/>
    <w:rsid w:val="002B5006"/>
    <w:rsid w:val="002B64D0"/>
    <w:rsid w:val="002B7E8C"/>
    <w:rsid w:val="002C0195"/>
    <w:rsid w:val="002C0C69"/>
    <w:rsid w:val="002C4B64"/>
    <w:rsid w:val="002C501B"/>
    <w:rsid w:val="002C58D7"/>
    <w:rsid w:val="002C6894"/>
    <w:rsid w:val="002D346D"/>
    <w:rsid w:val="002D4665"/>
    <w:rsid w:val="002D6E8F"/>
    <w:rsid w:val="002E0DF2"/>
    <w:rsid w:val="002E1982"/>
    <w:rsid w:val="002E1CF3"/>
    <w:rsid w:val="002E4874"/>
    <w:rsid w:val="002E4A7A"/>
    <w:rsid w:val="002E6B1F"/>
    <w:rsid w:val="002E6C40"/>
    <w:rsid w:val="002E74D3"/>
    <w:rsid w:val="002E7879"/>
    <w:rsid w:val="002E7F0C"/>
    <w:rsid w:val="002F10EC"/>
    <w:rsid w:val="002F43B8"/>
    <w:rsid w:val="002F477D"/>
    <w:rsid w:val="002F4BB4"/>
    <w:rsid w:val="002F5B81"/>
    <w:rsid w:val="002F62BA"/>
    <w:rsid w:val="002F71E8"/>
    <w:rsid w:val="002F7F95"/>
    <w:rsid w:val="00300A09"/>
    <w:rsid w:val="00301760"/>
    <w:rsid w:val="00304C6E"/>
    <w:rsid w:val="00305CA2"/>
    <w:rsid w:val="00306602"/>
    <w:rsid w:val="0030673D"/>
    <w:rsid w:val="00307A7A"/>
    <w:rsid w:val="003111EE"/>
    <w:rsid w:val="00311F16"/>
    <w:rsid w:val="00312E25"/>
    <w:rsid w:val="00313610"/>
    <w:rsid w:val="00313B77"/>
    <w:rsid w:val="00314BF5"/>
    <w:rsid w:val="003162EE"/>
    <w:rsid w:val="00317C2D"/>
    <w:rsid w:val="0032228B"/>
    <w:rsid w:val="00323F41"/>
    <w:rsid w:val="00326476"/>
    <w:rsid w:val="003269E8"/>
    <w:rsid w:val="00327D76"/>
    <w:rsid w:val="00330128"/>
    <w:rsid w:val="003305C0"/>
    <w:rsid w:val="003324DC"/>
    <w:rsid w:val="0033413B"/>
    <w:rsid w:val="00337E3E"/>
    <w:rsid w:val="00343423"/>
    <w:rsid w:val="00346FE2"/>
    <w:rsid w:val="00346FEF"/>
    <w:rsid w:val="003500DB"/>
    <w:rsid w:val="00352026"/>
    <w:rsid w:val="0036373A"/>
    <w:rsid w:val="00365FA3"/>
    <w:rsid w:val="003666CB"/>
    <w:rsid w:val="003668C4"/>
    <w:rsid w:val="00370B6A"/>
    <w:rsid w:val="003717D2"/>
    <w:rsid w:val="00371968"/>
    <w:rsid w:val="00371ECD"/>
    <w:rsid w:val="00372990"/>
    <w:rsid w:val="00372A64"/>
    <w:rsid w:val="003734B3"/>
    <w:rsid w:val="003739FD"/>
    <w:rsid w:val="0037495E"/>
    <w:rsid w:val="003750B1"/>
    <w:rsid w:val="00376090"/>
    <w:rsid w:val="0037618C"/>
    <w:rsid w:val="0037712B"/>
    <w:rsid w:val="003778DE"/>
    <w:rsid w:val="00377B07"/>
    <w:rsid w:val="00380ACA"/>
    <w:rsid w:val="00382441"/>
    <w:rsid w:val="003847ED"/>
    <w:rsid w:val="003867BB"/>
    <w:rsid w:val="003867CB"/>
    <w:rsid w:val="00386821"/>
    <w:rsid w:val="00386BDF"/>
    <w:rsid w:val="00387D3A"/>
    <w:rsid w:val="0039130C"/>
    <w:rsid w:val="00391641"/>
    <w:rsid w:val="00394008"/>
    <w:rsid w:val="003A19F5"/>
    <w:rsid w:val="003A418D"/>
    <w:rsid w:val="003A4509"/>
    <w:rsid w:val="003A454D"/>
    <w:rsid w:val="003A4CFB"/>
    <w:rsid w:val="003B2118"/>
    <w:rsid w:val="003B586A"/>
    <w:rsid w:val="003B6161"/>
    <w:rsid w:val="003C0FC4"/>
    <w:rsid w:val="003C57C4"/>
    <w:rsid w:val="003D00E7"/>
    <w:rsid w:val="003D1C76"/>
    <w:rsid w:val="003D3FA1"/>
    <w:rsid w:val="003D5B5E"/>
    <w:rsid w:val="003D65A6"/>
    <w:rsid w:val="003D6A7C"/>
    <w:rsid w:val="003E49AD"/>
    <w:rsid w:val="003E5018"/>
    <w:rsid w:val="003E7556"/>
    <w:rsid w:val="003E7C03"/>
    <w:rsid w:val="003E7CD7"/>
    <w:rsid w:val="003F0DB2"/>
    <w:rsid w:val="003F53D4"/>
    <w:rsid w:val="003F7737"/>
    <w:rsid w:val="004012B2"/>
    <w:rsid w:val="00401553"/>
    <w:rsid w:val="00402B7C"/>
    <w:rsid w:val="00404750"/>
    <w:rsid w:val="00404EB1"/>
    <w:rsid w:val="004073BD"/>
    <w:rsid w:val="0041165A"/>
    <w:rsid w:val="00411B81"/>
    <w:rsid w:val="004129E6"/>
    <w:rsid w:val="004139AE"/>
    <w:rsid w:val="0041465E"/>
    <w:rsid w:val="0041505D"/>
    <w:rsid w:val="004150E1"/>
    <w:rsid w:val="00415EF4"/>
    <w:rsid w:val="00416828"/>
    <w:rsid w:val="004201E7"/>
    <w:rsid w:val="00423931"/>
    <w:rsid w:val="0042560B"/>
    <w:rsid w:val="00425CA8"/>
    <w:rsid w:val="00426AE0"/>
    <w:rsid w:val="00426F57"/>
    <w:rsid w:val="00432A73"/>
    <w:rsid w:val="0043356C"/>
    <w:rsid w:val="00433A7D"/>
    <w:rsid w:val="00434AB4"/>
    <w:rsid w:val="00443423"/>
    <w:rsid w:val="004435D6"/>
    <w:rsid w:val="00445914"/>
    <w:rsid w:val="004459D4"/>
    <w:rsid w:val="004471E4"/>
    <w:rsid w:val="00450D46"/>
    <w:rsid w:val="0045398A"/>
    <w:rsid w:val="004557CC"/>
    <w:rsid w:val="00456183"/>
    <w:rsid w:val="00460365"/>
    <w:rsid w:val="004614D6"/>
    <w:rsid w:val="00462DB9"/>
    <w:rsid w:val="00463EC1"/>
    <w:rsid w:val="0046548A"/>
    <w:rsid w:val="00467317"/>
    <w:rsid w:val="004673AC"/>
    <w:rsid w:val="0047103B"/>
    <w:rsid w:val="00474FE6"/>
    <w:rsid w:val="00477BF6"/>
    <w:rsid w:val="004830FA"/>
    <w:rsid w:val="004834EC"/>
    <w:rsid w:val="0048772B"/>
    <w:rsid w:val="00487798"/>
    <w:rsid w:val="00490383"/>
    <w:rsid w:val="00490720"/>
    <w:rsid w:val="00491FE3"/>
    <w:rsid w:val="004933E2"/>
    <w:rsid w:val="00493B61"/>
    <w:rsid w:val="00493CC6"/>
    <w:rsid w:val="00497F37"/>
    <w:rsid w:val="004A01EF"/>
    <w:rsid w:val="004A2441"/>
    <w:rsid w:val="004A3D49"/>
    <w:rsid w:val="004A5771"/>
    <w:rsid w:val="004A6B7E"/>
    <w:rsid w:val="004A7052"/>
    <w:rsid w:val="004A7105"/>
    <w:rsid w:val="004B086E"/>
    <w:rsid w:val="004B28DE"/>
    <w:rsid w:val="004B6F3C"/>
    <w:rsid w:val="004C14AA"/>
    <w:rsid w:val="004C47A7"/>
    <w:rsid w:val="004C5AEA"/>
    <w:rsid w:val="004C6A2A"/>
    <w:rsid w:val="004C7125"/>
    <w:rsid w:val="004C7D6F"/>
    <w:rsid w:val="004D471F"/>
    <w:rsid w:val="004D5E78"/>
    <w:rsid w:val="004D7DCA"/>
    <w:rsid w:val="004E17FC"/>
    <w:rsid w:val="004E1DBE"/>
    <w:rsid w:val="004E228B"/>
    <w:rsid w:val="004E2704"/>
    <w:rsid w:val="004E2EEB"/>
    <w:rsid w:val="004E420D"/>
    <w:rsid w:val="004E4A47"/>
    <w:rsid w:val="004F075A"/>
    <w:rsid w:val="004F1EBE"/>
    <w:rsid w:val="004F6BDE"/>
    <w:rsid w:val="004F7DAD"/>
    <w:rsid w:val="005017D3"/>
    <w:rsid w:val="00501B94"/>
    <w:rsid w:val="00501E44"/>
    <w:rsid w:val="00510C9B"/>
    <w:rsid w:val="0051101D"/>
    <w:rsid w:val="00511AC8"/>
    <w:rsid w:val="0051301B"/>
    <w:rsid w:val="00514831"/>
    <w:rsid w:val="00515D56"/>
    <w:rsid w:val="0052252B"/>
    <w:rsid w:val="0052657F"/>
    <w:rsid w:val="00527414"/>
    <w:rsid w:val="005321FC"/>
    <w:rsid w:val="0053674F"/>
    <w:rsid w:val="005368DE"/>
    <w:rsid w:val="00540D24"/>
    <w:rsid w:val="00543103"/>
    <w:rsid w:val="005434EF"/>
    <w:rsid w:val="0054697F"/>
    <w:rsid w:val="005471C5"/>
    <w:rsid w:val="00547341"/>
    <w:rsid w:val="00550DEA"/>
    <w:rsid w:val="0055210F"/>
    <w:rsid w:val="00555973"/>
    <w:rsid w:val="00561623"/>
    <w:rsid w:val="005640DC"/>
    <w:rsid w:val="005643CD"/>
    <w:rsid w:val="00564EAF"/>
    <w:rsid w:val="00565157"/>
    <w:rsid w:val="00571234"/>
    <w:rsid w:val="00571772"/>
    <w:rsid w:val="00571E31"/>
    <w:rsid w:val="00572147"/>
    <w:rsid w:val="00574054"/>
    <w:rsid w:val="00576E98"/>
    <w:rsid w:val="00581DCD"/>
    <w:rsid w:val="0058332C"/>
    <w:rsid w:val="00583B6F"/>
    <w:rsid w:val="00584053"/>
    <w:rsid w:val="00592472"/>
    <w:rsid w:val="0059293A"/>
    <w:rsid w:val="00595FC4"/>
    <w:rsid w:val="005A0FA9"/>
    <w:rsid w:val="005A549D"/>
    <w:rsid w:val="005A5C07"/>
    <w:rsid w:val="005A62DF"/>
    <w:rsid w:val="005A7085"/>
    <w:rsid w:val="005B0ED3"/>
    <w:rsid w:val="005B12FE"/>
    <w:rsid w:val="005B37D5"/>
    <w:rsid w:val="005B4AC4"/>
    <w:rsid w:val="005B5895"/>
    <w:rsid w:val="005C042D"/>
    <w:rsid w:val="005C2002"/>
    <w:rsid w:val="005C24BA"/>
    <w:rsid w:val="005C2B65"/>
    <w:rsid w:val="005C3CF6"/>
    <w:rsid w:val="005C5525"/>
    <w:rsid w:val="005D0577"/>
    <w:rsid w:val="005D088C"/>
    <w:rsid w:val="005D0BD4"/>
    <w:rsid w:val="005D25B7"/>
    <w:rsid w:val="005D4C7A"/>
    <w:rsid w:val="005D742A"/>
    <w:rsid w:val="005E3D45"/>
    <w:rsid w:val="005E4A12"/>
    <w:rsid w:val="005E6CFC"/>
    <w:rsid w:val="005E6DF4"/>
    <w:rsid w:val="005E740B"/>
    <w:rsid w:val="005F0110"/>
    <w:rsid w:val="005F051F"/>
    <w:rsid w:val="005F1BC2"/>
    <w:rsid w:val="005F223F"/>
    <w:rsid w:val="005F2788"/>
    <w:rsid w:val="005F4486"/>
    <w:rsid w:val="005F513F"/>
    <w:rsid w:val="005F5996"/>
    <w:rsid w:val="005F62DD"/>
    <w:rsid w:val="006001F8"/>
    <w:rsid w:val="00603ECA"/>
    <w:rsid w:val="00606844"/>
    <w:rsid w:val="0060705A"/>
    <w:rsid w:val="00611F45"/>
    <w:rsid w:val="00612540"/>
    <w:rsid w:val="006133D6"/>
    <w:rsid w:val="00615D1A"/>
    <w:rsid w:val="006217E5"/>
    <w:rsid w:val="006251E2"/>
    <w:rsid w:val="00625713"/>
    <w:rsid w:val="00625FC1"/>
    <w:rsid w:val="006279B6"/>
    <w:rsid w:val="00627D5B"/>
    <w:rsid w:val="00630CDA"/>
    <w:rsid w:val="0063193C"/>
    <w:rsid w:val="006322F9"/>
    <w:rsid w:val="00634C84"/>
    <w:rsid w:val="006379DA"/>
    <w:rsid w:val="0064048F"/>
    <w:rsid w:val="006411D5"/>
    <w:rsid w:val="006413AF"/>
    <w:rsid w:val="00645E21"/>
    <w:rsid w:val="00650F40"/>
    <w:rsid w:val="00654584"/>
    <w:rsid w:val="006545DB"/>
    <w:rsid w:val="00654692"/>
    <w:rsid w:val="00655745"/>
    <w:rsid w:val="00656EF6"/>
    <w:rsid w:val="00657122"/>
    <w:rsid w:val="00657C7F"/>
    <w:rsid w:val="00663883"/>
    <w:rsid w:val="006639FB"/>
    <w:rsid w:val="00670004"/>
    <w:rsid w:val="00670935"/>
    <w:rsid w:val="00673915"/>
    <w:rsid w:val="00677376"/>
    <w:rsid w:val="00677925"/>
    <w:rsid w:val="0068065B"/>
    <w:rsid w:val="00682D49"/>
    <w:rsid w:val="006834FD"/>
    <w:rsid w:val="00683B8C"/>
    <w:rsid w:val="00684935"/>
    <w:rsid w:val="00684BA8"/>
    <w:rsid w:val="006920EE"/>
    <w:rsid w:val="006951A2"/>
    <w:rsid w:val="00695A90"/>
    <w:rsid w:val="00696C64"/>
    <w:rsid w:val="006A052B"/>
    <w:rsid w:val="006A05DA"/>
    <w:rsid w:val="006A1932"/>
    <w:rsid w:val="006A344F"/>
    <w:rsid w:val="006A44FD"/>
    <w:rsid w:val="006A5EB0"/>
    <w:rsid w:val="006A7891"/>
    <w:rsid w:val="006B0C73"/>
    <w:rsid w:val="006B1951"/>
    <w:rsid w:val="006B34F6"/>
    <w:rsid w:val="006C1887"/>
    <w:rsid w:val="006C1B5C"/>
    <w:rsid w:val="006C1EA7"/>
    <w:rsid w:val="006C246E"/>
    <w:rsid w:val="006C388D"/>
    <w:rsid w:val="006C3FAD"/>
    <w:rsid w:val="006C624A"/>
    <w:rsid w:val="006D164A"/>
    <w:rsid w:val="006D255E"/>
    <w:rsid w:val="006D7179"/>
    <w:rsid w:val="006E021F"/>
    <w:rsid w:val="006E4145"/>
    <w:rsid w:val="006E5F13"/>
    <w:rsid w:val="006E7FAD"/>
    <w:rsid w:val="006F2CEB"/>
    <w:rsid w:val="006F3288"/>
    <w:rsid w:val="006F3DB0"/>
    <w:rsid w:val="006F44CA"/>
    <w:rsid w:val="006F4FC9"/>
    <w:rsid w:val="006F504E"/>
    <w:rsid w:val="006F5495"/>
    <w:rsid w:val="006F56A5"/>
    <w:rsid w:val="006F685E"/>
    <w:rsid w:val="00702EE1"/>
    <w:rsid w:val="00703852"/>
    <w:rsid w:val="007048CD"/>
    <w:rsid w:val="00707419"/>
    <w:rsid w:val="0071096C"/>
    <w:rsid w:val="00711D86"/>
    <w:rsid w:val="007125F4"/>
    <w:rsid w:val="00716A71"/>
    <w:rsid w:val="007177DA"/>
    <w:rsid w:val="00720265"/>
    <w:rsid w:val="007207A1"/>
    <w:rsid w:val="0072477B"/>
    <w:rsid w:val="00727FEB"/>
    <w:rsid w:val="0073064B"/>
    <w:rsid w:val="007349A0"/>
    <w:rsid w:val="00736440"/>
    <w:rsid w:val="00740570"/>
    <w:rsid w:val="007409FA"/>
    <w:rsid w:val="00746D57"/>
    <w:rsid w:val="00750EB4"/>
    <w:rsid w:val="0075257E"/>
    <w:rsid w:val="00752B4A"/>
    <w:rsid w:val="00754B1F"/>
    <w:rsid w:val="00755399"/>
    <w:rsid w:val="00755A32"/>
    <w:rsid w:val="007560D1"/>
    <w:rsid w:val="00757FD6"/>
    <w:rsid w:val="0076290E"/>
    <w:rsid w:val="0076427F"/>
    <w:rsid w:val="007662D0"/>
    <w:rsid w:val="0076645E"/>
    <w:rsid w:val="00766E10"/>
    <w:rsid w:val="00770451"/>
    <w:rsid w:val="00771D61"/>
    <w:rsid w:val="00774E40"/>
    <w:rsid w:val="007759CF"/>
    <w:rsid w:val="00775D0C"/>
    <w:rsid w:val="007761F8"/>
    <w:rsid w:val="007776C3"/>
    <w:rsid w:val="00780927"/>
    <w:rsid w:val="00786645"/>
    <w:rsid w:val="00787BA2"/>
    <w:rsid w:val="0079260F"/>
    <w:rsid w:val="00793BF6"/>
    <w:rsid w:val="007965D3"/>
    <w:rsid w:val="007966F1"/>
    <w:rsid w:val="007969FB"/>
    <w:rsid w:val="007A00F4"/>
    <w:rsid w:val="007A1599"/>
    <w:rsid w:val="007A3A45"/>
    <w:rsid w:val="007A4F4F"/>
    <w:rsid w:val="007B1A4A"/>
    <w:rsid w:val="007B423D"/>
    <w:rsid w:val="007B43EC"/>
    <w:rsid w:val="007B4AAF"/>
    <w:rsid w:val="007B5085"/>
    <w:rsid w:val="007B5B98"/>
    <w:rsid w:val="007C0523"/>
    <w:rsid w:val="007C16E5"/>
    <w:rsid w:val="007C2FE3"/>
    <w:rsid w:val="007C4BFF"/>
    <w:rsid w:val="007D19D9"/>
    <w:rsid w:val="007D1B9A"/>
    <w:rsid w:val="007D2881"/>
    <w:rsid w:val="007D3207"/>
    <w:rsid w:val="007D5FE2"/>
    <w:rsid w:val="007E0601"/>
    <w:rsid w:val="007E1454"/>
    <w:rsid w:val="007E3B0A"/>
    <w:rsid w:val="007E578C"/>
    <w:rsid w:val="007E6ACE"/>
    <w:rsid w:val="007E765B"/>
    <w:rsid w:val="007F0AFF"/>
    <w:rsid w:val="007F1EE7"/>
    <w:rsid w:val="007F40A2"/>
    <w:rsid w:val="007F47F3"/>
    <w:rsid w:val="007F51E5"/>
    <w:rsid w:val="007F62F6"/>
    <w:rsid w:val="007F72A3"/>
    <w:rsid w:val="00803BD1"/>
    <w:rsid w:val="00803F93"/>
    <w:rsid w:val="00806444"/>
    <w:rsid w:val="0081111C"/>
    <w:rsid w:val="008156C4"/>
    <w:rsid w:val="00815F9F"/>
    <w:rsid w:val="008160B9"/>
    <w:rsid w:val="00817F6A"/>
    <w:rsid w:val="008233F0"/>
    <w:rsid w:val="00823DD4"/>
    <w:rsid w:val="00826D12"/>
    <w:rsid w:val="00831F7C"/>
    <w:rsid w:val="00833A1D"/>
    <w:rsid w:val="00836935"/>
    <w:rsid w:val="00841F6D"/>
    <w:rsid w:val="00845BAF"/>
    <w:rsid w:val="00845D05"/>
    <w:rsid w:val="008501C0"/>
    <w:rsid w:val="0085093B"/>
    <w:rsid w:val="00852426"/>
    <w:rsid w:val="0085295F"/>
    <w:rsid w:val="00852ACE"/>
    <w:rsid w:val="00861117"/>
    <w:rsid w:val="00861F5D"/>
    <w:rsid w:val="00862058"/>
    <w:rsid w:val="00863ACA"/>
    <w:rsid w:val="0086546C"/>
    <w:rsid w:val="00866205"/>
    <w:rsid w:val="00870313"/>
    <w:rsid w:val="00871154"/>
    <w:rsid w:val="00875B85"/>
    <w:rsid w:val="00875CE3"/>
    <w:rsid w:val="00876B83"/>
    <w:rsid w:val="00877C08"/>
    <w:rsid w:val="0088075E"/>
    <w:rsid w:val="00881B17"/>
    <w:rsid w:val="00882257"/>
    <w:rsid w:val="00885838"/>
    <w:rsid w:val="00886255"/>
    <w:rsid w:val="00886458"/>
    <w:rsid w:val="00887407"/>
    <w:rsid w:val="0088788A"/>
    <w:rsid w:val="008921A5"/>
    <w:rsid w:val="00892745"/>
    <w:rsid w:val="00892DF1"/>
    <w:rsid w:val="00892E46"/>
    <w:rsid w:val="00893EF8"/>
    <w:rsid w:val="00895845"/>
    <w:rsid w:val="00897120"/>
    <w:rsid w:val="008A3907"/>
    <w:rsid w:val="008A57E9"/>
    <w:rsid w:val="008A6525"/>
    <w:rsid w:val="008A71CA"/>
    <w:rsid w:val="008A7D6A"/>
    <w:rsid w:val="008A7F00"/>
    <w:rsid w:val="008B1A59"/>
    <w:rsid w:val="008B3523"/>
    <w:rsid w:val="008C1300"/>
    <w:rsid w:val="008C169B"/>
    <w:rsid w:val="008C4C39"/>
    <w:rsid w:val="008C5413"/>
    <w:rsid w:val="008C5CC8"/>
    <w:rsid w:val="008C6989"/>
    <w:rsid w:val="008D03A6"/>
    <w:rsid w:val="008D6375"/>
    <w:rsid w:val="008E2BE2"/>
    <w:rsid w:val="008E2C50"/>
    <w:rsid w:val="008E4070"/>
    <w:rsid w:val="008E4787"/>
    <w:rsid w:val="008E6A26"/>
    <w:rsid w:val="008F131F"/>
    <w:rsid w:val="008F68EC"/>
    <w:rsid w:val="008F7C97"/>
    <w:rsid w:val="00900356"/>
    <w:rsid w:val="009023A9"/>
    <w:rsid w:val="0090315D"/>
    <w:rsid w:val="0090662C"/>
    <w:rsid w:val="009128A4"/>
    <w:rsid w:val="00915F51"/>
    <w:rsid w:val="00917DD9"/>
    <w:rsid w:val="00920F3F"/>
    <w:rsid w:val="009233B4"/>
    <w:rsid w:val="00923457"/>
    <w:rsid w:val="009234ED"/>
    <w:rsid w:val="00923E0B"/>
    <w:rsid w:val="009242FD"/>
    <w:rsid w:val="0092461B"/>
    <w:rsid w:val="00924A50"/>
    <w:rsid w:val="00930B19"/>
    <w:rsid w:val="00932002"/>
    <w:rsid w:val="00935C41"/>
    <w:rsid w:val="00943DC4"/>
    <w:rsid w:val="0094482D"/>
    <w:rsid w:val="00944967"/>
    <w:rsid w:val="00944B25"/>
    <w:rsid w:val="009472E2"/>
    <w:rsid w:val="009522E8"/>
    <w:rsid w:val="00952682"/>
    <w:rsid w:val="00953010"/>
    <w:rsid w:val="009536D0"/>
    <w:rsid w:val="00953BC4"/>
    <w:rsid w:val="00955DDE"/>
    <w:rsid w:val="009613E3"/>
    <w:rsid w:val="0096312A"/>
    <w:rsid w:val="00965C16"/>
    <w:rsid w:val="009672E8"/>
    <w:rsid w:val="00970765"/>
    <w:rsid w:val="0097399E"/>
    <w:rsid w:val="00975EAA"/>
    <w:rsid w:val="00980B34"/>
    <w:rsid w:val="00980EED"/>
    <w:rsid w:val="00982578"/>
    <w:rsid w:val="0098446B"/>
    <w:rsid w:val="00986E93"/>
    <w:rsid w:val="00986F4E"/>
    <w:rsid w:val="0099067B"/>
    <w:rsid w:val="009915F5"/>
    <w:rsid w:val="00992A40"/>
    <w:rsid w:val="009A08BD"/>
    <w:rsid w:val="009A1268"/>
    <w:rsid w:val="009A22A9"/>
    <w:rsid w:val="009A258E"/>
    <w:rsid w:val="009A3738"/>
    <w:rsid w:val="009B0D33"/>
    <w:rsid w:val="009B2B25"/>
    <w:rsid w:val="009B3CF0"/>
    <w:rsid w:val="009B400C"/>
    <w:rsid w:val="009C1C1D"/>
    <w:rsid w:val="009C6087"/>
    <w:rsid w:val="009D0948"/>
    <w:rsid w:val="009D6071"/>
    <w:rsid w:val="009D68F7"/>
    <w:rsid w:val="009D71FE"/>
    <w:rsid w:val="009E14DF"/>
    <w:rsid w:val="009E2F6D"/>
    <w:rsid w:val="009E43F1"/>
    <w:rsid w:val="009E656F"/>
    <w:rsid w:val="009E79D1"/>
    <w:rsid w:val="009F22FA"/>
    <w:rsid w:val="00A07DE7"/>
    <w:rsid w:val="00A13CD2"/>
    <w:rsid w:val="00A1691F"/>
    <w:rsid w:val="00A16B80"/>
    <w:rsid w:val="00A201E9"/>
    <w:rsid w:val="00A2054C"/>
    <w:rsid w:val="00A21947"/>
    <w:rsid w:val="00A21DCD"/>
    <w:rsid w:val="00A229B3"/>
    <w:rsid w:val="00A23D68"/>
    <w:rsid w:val="00A25D2F"/>
    <w:rsid w:val="00A26744"/>
    <w:rsid w:val="00A365FF"/>
    <w:rsid w:val="00A368E0"/>
    <w:rsid w:val="00A41957"/>
    <w:rsid w:val="00A423A4"/>
    <w:rsid w:val="00A442F2"/>
    <w:rsid w:val="00A44EFE"/>
    <w:rsid w:val="00A45909"/>
    <w:rsid w:val="00A4688D"/>
    <w:rsid w:val="00A46E5F"/>
    <w:rsid w:val="00A56BC7"/>
    <w:rsid w:val="00A62A25"/>
    <w:rsid w:val="00A62B59"/>
    <w:rsid w:val="00A65043"/>
    <w:rsid w:val="00A66B1A"/>
    <w:rsid w:val="00A702E9"/>
    <w:rsid w:val="00A74C85"/>
    <w:rsid w:val="00A80EDF"/>
    <w:rsid w:val="00A83F4E"/>
    <w:rsid w:val="00A844C7"/>
    <w:rsid w:val="00A851C0"/>
    <w:rsid w:val="00A87481"/>
    <w:rsid w:val="00A903C2"/>
    <w:rsid w:val="00A9182B"/>
    <w:rsid w:val="00A922A7"/>
    <w:rsid w:val="00A9359A"/>
    <w:rsid w:val="00A93F57"/>
    <w:rsid w:val="00A941AB"/>
    <w:rsid w:val="00A94D4F"/>
    <w:rsid w:val="00AA20BB"/>
    <w:rsid w:val="00AA3CD2"/>
    <w:rsid w:val="00AA5096"/>
    <w:rsid w:val="00AA52B2"/>
    <w:rsid w:val="00AA6E24"/>
    <w:rsid w:val="00AB7118"/>
    <w:rsid w:val="00AB7A4C"/>
    <w:rsid w:val="00AC0C00"/>
    <w:rsid w:val="00AC31F3"/>
    <w:rsid w:val="00AC4BFD"/>
    <w:rsid w:val="00AC6B47"/>
    <w:rsid w:val="00AC6FF7"/>
    <w:rsid w:val="00AC7A84"/>
    <w:rsid w:val="00AD57B0"/>
    <w:rsid w:val="00AD5DCC"/>
    <w:rsid w:val="00AE0901"/>
    <w:rsid w:val="00AE188C"/>
    <w:rsid w:val="00AE25DC"/>
    <w:rsid w:val="00AE39B2"/>
    <w:rsid w:val="00AE7ADB"/>
    <w:rsid w:val="00AF1845"/>
    <w:rsid w:val="00AF2B99"/>
    <w:rsid w:val="00AF44B9"/>
    <w:rsid w:val="00AF533D"/>
    <w:rsid w:val="00B00D72"/>
    <w:rsid w:val="00B02AEF"/>
    <w:rsid w:val="00B03DC5"/>
    <w:rsid w:val="00B0536A"/>
    <w:rsid w:val="00B06A96"/>
    <w:rsid w:val="00B07CD1"/>
    <w:rsid w:val="00B1079A"/>
    <w:rsid w:val="00B14ADE"/>
    <w:rsid w:val="00B14C9E"/>
    <w:rsid w:val="00B14FF9"/>
    <w:rsid w:val="00B16791"/>
    <w:rsid w:val="00B16EE4"/>
    <w:rsid w:val="00B17867"/>
    <w:rsid w:val="00B17EF2"/>
    <w:rsid w:val="00B2026C"/>
    <w:rsid w:val="00B21A33"/>
    <w:rsid w:val="00B237B3"/>
    <w:rsid w:val="00B25DA5"/>
    <w:rsid w:val="00B3116F"/>
    <w:rsid w:val="00B32629"/>
    <w:rsid w:val="00B35A17"/>
    <w:rsid w:val="00B360E8"/>
    <w:rsid w:val="00B41145"/>
    <w:rsid w:val="00B428ED"/>
    <w:rsid w:val="00B46EC6"/>
    <w:rsid w:val="00B47C44"/>
    <w:rsid w:val="00B506C6"/>
    <w:rsid w:val="00B54639"/>
    <w:rsid w:val="00B55AA5"/>
    <w:rsid w:val="00B55FB2"/>
    <w:rsid w:val="00B60257"/>
    <w:rsid w:val="00B629E0"/>
    <w:rsid w:val="00B67063"/>
    <w:rsid w:val="00B67A6F"/>
    <w:rsid w:val="00B70184"/>
    <w:rsid w:val="00B7210F"/>
    <w:rsid w:val="00B72B16"/>
    <w:rsid w:val="00B74665"/>
    <w:rsid w:val="00B76B52"/>
    <w:rsid w:val="00B76C36"/>
    <w:rsid w:val="00B7752D"/>
    <w:rsid w:val="00B81782"/>
    <w:rsid w:val="00B828E6"/>
    <w:rsid w:val="00B82A13"/>
    <w:rsid w:val="00B837DE"/>
    <w:rsid w:val="00B8582A"/>
    <w:rsid w:val="00B85AE9"/>
    <w:rsid w:val="00B87F89"/>
    <w:rsid w:val="00B90A00"/>
    <w:rsid w:val="00B92A7D"/>
    <w:rsid w:val="00B95011"/>
    <w:rsid w:val="00B9564E"/>
    <w:rsid w:val="00B95739"/>
    <w:rsid w:val="00B958CA"/>
    <w:rsid w:val="00BA1522"/>
    <w:rsid w:val="00BA30A3"/>
    <w:rsid w:val="00BA59C0"/>
    <w:rsid w:val="00BB108B"/>
    <w:rsid w:val="00BB1FEE"/>
    <w:rsid w:val="00BB3A95"/>
    <w:rsid w:val="00BB47D7"/>
    <w:rsid w:val="00BB49C9"/>
    <w:rsid w:val="00BC144A"/>
    <w:rsid w:val="00BC28E0"/>
    <w:rsid w:val="00BC3E5B"/>
    <w:rsid w:val="00BC547A"/>
    <w:rsid w:val="00BC6808"/>
    <w:rsid w:val="00BD2A69"/>
    <w:rsid w:val="00BD5766"/>
    <w:rsid w:val="00BD5BA7"/>
    <w:rsid w:val="00BD6FAE"/>
    <w:rsid w:val="00BD734F"/>
    <w:rsid w:val="00BD78F7"/>
    <w:rsid w:val="00BE1D43"/>
    <w:rsid w:val="00BE2024"/>
    <w:rsid w:val="00BE2FA8"/>
    <w:rsid w:val="00BE5089"/>
    <w:rsid w:val="00BE7E87"/>
    <w:rsid w:val="00BF147E"/>
    <w:rsid w:val="00BF3EE8"/>
    <w:rsid w:val="00BF564D"/>
    <w:rsid w:val="00C00B49"/>
    <w:rsid w:val="00C04AB9"/>
    <w:rsid w:val="00C06DA7"/>
    <w:rsid w:val="00C074CC"/>
    <w:rsid w:val="00C11F69"/>
    <w:rsid w:val="00C1408B"/>
    <w:rsid w:val="00C14FFE"/>
    <w:rsid w:val="00C1606C"/>
    <w:rsid w:val="00C22347"/>
    <w:rsid w:val="00C24CE2"/>
    <w:rsid w:val="00C26C05"/>
    <w:rsid w:val="00C26E7E"/>
    <w:rsid w:val="00C33670"/>
    <w:rsid w:val="00C3627E"/>
    <w:rsid w:val="00C37547"/>
    <w:rsid w:val="00C406AF"/>
    <w:rsid w:val="00C410CB"/>
    <w:rsid w:val="00C41621"/>
    <w:rsid w:val="00C41FC5"/>
    <w:rsid w:val="00C449F9"/>
    <w:rsid w:val="00C46994"/>
    <w:rsid w:val="00C51B26"/>
    <w:rsid w:val="00C56D3C"/>
    <w:rsid w:val="00C57D9D"/>
    <w:rsid w:val="00C648A9"/>
    <w:rsid w:val="00C72501"/>
    <w:rsid w:val="00C727C8"/>
    <w:rsid w:val="00C766E0"/>
    <w:rsid w:val="00C76E3B"/>
    <w:rsid w:val="00C77691"/>
    <w:rsid w:val="00C8001C"/>
    <w:rsid w:val="00C8021E"/>
    <w:rsid w:val="00C8252B"/>
    <w:rsid w:val="00C90112"/>
    <w:rsid w:val="00C903EA"/>
    <w:rsid w:val="00C91C00"/>
    <w:rsid w:val="00C92499"/>
    <w:rsid w:val="00C94D50"/>
    <w:rsid w:val="00C9706C"/>
    <w:rsid w:val="00C9744D"/>
    <w:rsid w:val="00CA0CA4"/>
    <w:rsid w:val="00CA469A"/>
    <w:rsid w:val="00CA5947"/>
    <w:rsid w:val="00CA5EC3"/>
    <w:rsid w:val="00CA786E"/>
    <w:rsid w:val="00CA7E58"/>
    <w:rsid w:val="00CB3038"/>
    <w:rsid w:val="00CB6518"/>
    <w:rsid w:val="00CB7236"/>
    <w:rsid w:val="00CD2432"/>
    <w:rsid w:val="00CD29C4"/>
    <w:rsid w:val="00CD485A"/>
    <w:rsid w:val="00CD6554"/>
    <w:rsid w:val="00CE0C67"/>
    <w:rsid w:val="00CE5AE5"/>
    <w:rsid w:val="00CE67D6"/>
    <w:rsid w:val="00CF051A"/>
    <w:rsid w:val="00CF716F"/>
    <w:rsid w:val="00D00F0A"/>
    <w:rsid w:val="00D012A0"/>
    <w:rsid w:val="00D0256F"/>
    <w:rsid w:val="00D030B5"/>
    <w:rsid w:val="00D0324F"/>
    <w:rsid w:val="00D0373E"/>
    <w:rsid w:val="00D05B33"/>
    <w:rsid w:val="00D05F4F"/>
    <w:rsid w:val="00D0771C"/>
    <w:rsid w:val="00D07A4E"/>
    <w:rsid w:val="00D10098"/>
    <w:rsid w:val="00D139BB"/>
    <w:rsid w:val="00D1471E"/>
    <w:rsid w:val="00D16B1A"/>
    <w:rsid w:val="00D207DC"/>
    <w:rsid w:val="00D233B0"/>
    <w:rsid w:val="00D2486F"/>
    <w:rsid w:val="00D27C85"/>
    <w:rsid w:val="00D33AA3"/>
    <w:rsid w:val="00D346E3"/>
    <w:rsid w:val="00D374E2"/>
    <w:rsid w:val="00D45BBF"/>
    <w:rsid w:val="00D50477"/>
    <w:rsid w:val="00D51E9F"/>
    <w:rsid w:val="00D52D74"/>
    <w:rsid w:val="00D54C4A"/>
    <w:rsid w:val="00D54F40"/>
    <w:rsid w:val="00D565FC"/>
    <w:rsid w:val="00D56BF5"/>
    <w:rsid w:val="00D619E6"/>
    <w:rsid w:val="00D6344C"/>
    <w:rsid w:val="00D737AB"/>
    <w:rsid w:val="00D74590"/>
    <w:rsid w:val="00D74FD8"/>
    <w:rsid w:val="00D75CB9"/>
    <w:rsid w:val="00D806FE"/>
    <w:rsid w:val="00D80EF2"/>
    <w:rsid w:val="00D810A9"/>
    <w:rsid w:val="00D82EE1"/>
    <w:rsid w:val="00D830F8"/>
    <w:rsid w:val="00D83CDB"/>
    <w:rsid w:val="00D87DDC"/>
    <w:rsid w:val="00D87EA1"/>
    <w:rsid w:val="00D93A14"/>
    <w:rsid w:val="00D96CB1"/>
    <w:rsid w:val="00D97FBB"/>
    <w:rsid w:val="00DA11E1"/>
    <w:rsid w:val="00DA60B8"/>
    <w:rsid w:val="00DA763F"/>
    <w:rsid w:val="00DB105C"/>
    <w:rsid w:val="00DB510B"/>
    <w:rsid w:val="00DB5F29"/>
    <w:rsid w:val="00DB6378"/>
    <w:rsid w:val="00DB66CE"/>
    <w:rsid w:val="00DB7A5C"/>
    <w:rsid w:val="00DC0B30"/>
    <w:rsid w:val="00DC3F25"/>
    <w:rsid w:val="00DC4D3E"/>
    <w:rsid w:val="00DC53CD"/>
    <w:rsid w:val="00DC6D58"/>
    <w:rsid w:val="00DD0933"/>
    <w:rsid w:val="00DD2437"/>
    <w:rsid w:val="00DD330C"/>
    <w:rsid w:val="00DD429F"/>
    <w:rsid w:val="00DD476B"/>
    <w:rsid w:val="00DE140A"/>
    <w:rsid w:val="00DE235F"/>
    <w:rsid w:val="00DE2904"/>
    <w:rsid w:val="00DE5A7C"/>
    <w:rsid w:val="00DE6FA4"/>
    <w:rsid w:val="00DF1D77"/>
    <w:rsid w:val="00DF4EC2"/>
    <w:rsid w:val="00DF684F"/>
    <w:rsid w:val="00DF68C2"/>
    <w:rsid w:val="00E027EB"/>
    <w:rsid w:val="00E03F1A"/>
    <w:rsid w:val="00E04064"/>
    <w:rsid w:val="00E069F9"/>
    <w:rsid w:val="00E14494"/>
    <w:rsid w:val="00E14607"/>
    <w:rsid w:val="00E14BD5"/>
    <w:rsid w:val="00E16420"/>
    <w:rsid w:val="00E20EFF"/>
    <w:rsid w:val="00E232A7"/>
    <w:rsid w:val="00E2631E"/>
    <w:rsid w:val="00E27BA6"/>
    <w:rsid w:val="00E32D1C"/>
    <w:rsid w:val="00E333A6"/>
    <w:rsid w:val="00E3448A"/>
    <w:rsid w:val="00E41366"/>
    <w:rsid w:val="00E4637D"/>
    <w:rsid w:val="00E46D0A"/>
    <w:rsid w:val="00E5077C"/>
    <w:rsid w:val="00E523BE"/>
    <w:rsid w:val="00E54103"/>
    <w:rsid w:val="00E56B69"/>
    <w:rsid w:val="00E61C7B"/>
    <w:rsid w:val="00E6421A"/>
    <w:rsid w:val="00E65539"/>
    <w:rsid w:val="00E666FF"/>
    <w:rsid w:val="00E702CB"/>
    <w:rsid w:val="00E708F5"/>
    <w:rsid w:val="00E70AC4"/>
    <w:rsid w:val="00E72F40"/>
    <w:rsid w:val="00E739B5"/>
    <w:rsid w:val="00E80F1B"/>
    <w:rsid w:val="00E821E8"/>
    <w:rsid w:val="00E85D24"/>
    <w:rsid w:val="00E867D3"/>
    <w:rsid w:val="00E876CA"/>
    <w:rsid w:val="00E91DB3"/>
    <w:rsid w:val="00E95F03"/>
    <w:rsid w:val="00EA1143"/>
    <w:rsid w:val="00EA3DE4"/>
    <w:rsid w:val="00EA546C"/>
    <w:rsid w:val="00EA5911"/>
    <w:rsid w:val="00EB00DD"/>
    <w:rsid w:val="00EB08F0"/>
    <w:rsid w:val="00EB1B2A"/>
    <w:rsid w:val="00EB58B1"/>
    <w:rsid w:val="00EB71D4"/>
    <w:rsid w:val="00EB7B1D"/>
    <w:rsid w:val="00EC0CA4"/>
    <w:rsid w:val="00EC1E4F"/>
    <w:rsid w:val="00EC27EF"/>
    <w:rsid w:val="00EC3AE1"/>
    <w:rsid w:val="00EC40D1"/>
    <w:rsid w:val="00EC6220"/>
    <w:rsid w:val="00EC6B9E"/>
    <w:rsid w:val="00EC75D1"/>
    <w:rsid w:val="00EC7BFA"/>
    <w:rsid w:val="00ED1201"/>
    <w:rsid w:val="00ED172A"/>
    <w:rsid w:val="00ED1B1B"/>
    <w:rsid w:val="00ED32CB"/>
    <w:rsid w:val="00EE0085"/>
    <w:rsid w:val="00EE0AFB"/>
    <w:rsid w:val="00EE1F15"/>
    <w:rsid w:val="00EE6A91"/>
    <w:rsid w:val="00EE7870"/>
    <w:rsid w:val="00EE7CE9"/>
    <w:rsid w:val="00EE7E6B"/>
    <w:rsid w:val="00EF1002"/>
    <w:rsid w:val="00EF1A58"/>
    <w:rsid w:val="00EF3095"/>
    <w:rsid w:val="00EF3158"/>
    <w:rsid w:val="00EF6F98"/>
    <w:rsid w:val="00EF792B"/>
    <w:rsid w:val="00F01758"/>
    <w:rsid w:val="00F04566"/>
    <w:rsid w:val="00F04D31"/>
    <w:rsid w:val="00F067D8"/>
    <w:rsid w:val="00F10C48"/>
    <w:rsid w:val="00F11CE7"/>
    <w:rsid w:val="00F135B7"/>
    <w:rsid w:val="00F13F83"/>
    <w:rsid w:val="00F1772C"/>
    <w:rsid w:val="00F2197E"/>
    <w:rsid w:val="00F258B5"/>
    <w:rsid w:val="00F25B47"/>
    <w:rsid w:val="00F311DA"/>
    <w:rsid w:val="00F31D32"/>
    <w:rsid w:val="00F3291B"/>
    <w:rsid w:val="00F3423B"/>
    <w:rsid w:val="00F36041"/>
    <w:rsid w:val="00F40CE7"/>
    <w:rsid w:val="00F41DF5"/>
    <w:rsid w:val="00F4513B"/>
    <w:rsid w:val="00F47F72"/>
    <w:rsid w:val="00F52421"/>
    <w:rsid w:val="00F549C9"/>
    <w:rsid w:val="00F570E8"/>
    <w:rsid w:val="00F60CC9"/>
    <w:rsid w:val="00F61599"/>
    <w:rsid w:val="00F66707"/>
    <w:rsid w:val="00F7245A"/>
    <w:rsid w:val="00F76506"/>
    <w:rsid w:val="00F80F5E"/>
    <w:rsid w:val="00F80F69"/>
    <w:rsid w:val="00F82AD1"/>
    <w:rsid w:val="00F84539"/>
    <w:rsid w:val="00F8606D"/>
    <w:rsid w:val="00F86DAB"/>
    <w:rsid w:val="00F93DEA"/>
    <w:rsid w:val="00F940BE"/>
    <w:rsid w:val="00F95802"/>
    <w:rsid w:val="00F95A89"/>
    <w:rsid w:val="00F95C7C"/>
    <w:rsid w:val="00F95DE2"/>
    <w:rsid w:val="00F96B20"/>
    <w:rsid w:val="00F97C83"/>
    <w:rsid w:val="00FA20D5"/>
    <w:rsid w:val="00FA3B41"/>
    <w:rsid w:val="00FB05CD"/>
    <w:rsid w:val="00FB0CD1"/>
    <w:rsid w:val="00FB1CFC"/>
    <w:rsid w:val="00FB643F"/>
    <w:rsid w:val="00FC1D9E"/>
    <w:rsid w:val="00FC335D"/>
    <w:rsid w:val="00FC41A7"/>
    <w:rsid w:val="00FC6EE3"/>
    <w:rsid w:val="00FC7373"/>
    <w:rsid w:val="00FC7E97"/>
    <w:rsid w:val="00FD51B3"/>
    <w:rsid w:val="00FD7B81"/>
    <w:rsid w:val="00FE1E18"/>
    <w:rsid w:val="00FE238E"/>
    <w:rsid w:val="00FE2B81"/>
    <w:rsid w:val="00FE35A3"/>
    <w:rsid w:val="00FE3A54"/>
    <w:rsid w:val="00FE41CE"/>
    <w:rsid w:val="00FE6208"/>
    <w:rsid w:val="00FE6F6D"/>
    <w:rsid w:val="00FF20C6"/>
    <w:rsid w:val="00FF268D"/>
    <w:rsid w:val="00FF2851"/>
    <w:rsid w:val="00FF3CDA"/>
    <w:rsid w:val="00FF41BC"/>
    <w:rsid w:val="00FF5481"/>
    <w:rsid w:val="00FF561B"/>
    <w:rsid w:val="00FF6302"/>
    <w:rsid w:val="00FF64A8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4E404"/>
  <w14:defaultImageDpi w14:val="32767"/>
  <w15:chartTrackingRefBased/>
  <w15:docId w15:val="{45A2712C-AFFA-7242-BF6B-298844AE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D633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633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76645E"/>
    <w:pPr>
      <w:ind w:left="720"/>
      <w:contextualSpacing/>
    </w:pPr>
  </w:style>
  <w:style w:type="paragraph" w:styleId="NormalWeb">
    <w:name w:val="Normal (Web)"/>
    <w:basedOn w:val="Normal"/>
    <w:uiPriority w:val="99"/>
    <w:rsid w:val="00E72F40"/>
    <w:pPr>
      <w:spacing w:beforeLines="1" w:afterLines="1" w:after="200"/>
    </w:pPr>
    <w:rPr>
      <w:rFonts w:ascii="Times" w:eastAsiaTheme="minorHAnsi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2F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F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17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086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ksydney.wixsite.com/sydneytrask/paper-present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sksydney.wixsite.com/sydneytrask/paper-presentations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sksydney.wixsite.com/sydneytras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lar.google.com/citations?user=-srPNWUAAAAJ&amp;hl=en" TargetMode="External"/><Relationship Id="rId10" Type="http://schemas.openxmlformats.org/officeDocument/2006/relationships/hyperlink" Target="https://sydneytrask.github.io/Pavlovian-Society-Featured-Faculty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xtgenneuro.cl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11</Pages>
  <Words>5044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Trask</dc:creator>
  <cp:keywords/>
  <dc:description/>
  <cp:lastModifiedBy>Sydney Trask</cp:lastModifiedBy>
  <cp:revision>269</cp:revision>
  <dcterms:created xsi:type="dcterms:W3CDTF">2021-01-03T18:21:00Z</dcterms:created>
  <dcterms:modified xsi:type="dcterms:W3CDTF">2025-01-10T10:20:00Z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2022-12-27T17:55:18Z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12e8d7d9-00bc-439f-b196-d1101878309d</vt:lpwstr>
  </property>
  <property fmtid="{D5CDD505-2E9C-101B-9397-08002B2CF9AE}" pid="8" name="MSIP_Label_4044bd30-2ed7-4c9d-9d12-46200872a97b_ContentBits">
    <vt:lpwstr>0</vt:lpwstr>
  </property>
</Properties>
</file>